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1CF680A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63183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6318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63183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 w:rsidRPr="0096318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 w:rsidRPr="0096318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193584AA" w:rsidR="009839BA" w:rsidRPr="00963183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318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401A87" w:rsidRPr="00555433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6318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63183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 w:rsidRPr="0096318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05B3F862" w:rsidR="009839BA" w:rsidRPr="0006430F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20</w:t>
            </w:r>
            <w:r w:rsidR="0039496F" w:rsidRPr="00555433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2</w:t>
            </w:r>
            <w:r w:rsidR="00006D1A" w:rsidRPr="00555433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4</w:t>
            </w:r>
            <w:r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년</w:t>
            </w:r>
            <w:r w:rsidR="009847E9"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734536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8</w:t>
            </w:r>
            <w:r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월</w:t>
            </w:r>
            <w:r w:rsidR="00B62FEF"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DD4EAC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1</w:t>
            </w:r>
            <w:r w:rsidR="00834F09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3</w:t>
            </w:r>
            <w:r w:rsidR="00775CA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일</w:t>
            </w:r>
            <w:r w:rsidRPr="00775CA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(</w:t>
            </w:r>
            <w:r w:rsidR="00834F0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화</w:t>
            </w:r>
            <w:r w:rsidRPr="00775CA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)</w:t>
            </w:r>
            <w:r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06430F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04DCF9CD" w:rsidR="009839BA" w:rsidRPr="0006430F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6430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DD4E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557F6D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339801FC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7317FA" w:rsidRPr="00462298" w14:paraId="05673DC5" w14:textId="77777777" w:rsidTr="009B4611">
        <w:trPr>
          <w:trHeight w:val="1191"/>
        </w:trPr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66B58" w14:textId="5ECB34A4" w:rsidR="00CE5A22" w:rsidRDefault="00D27CFB" w:rsidP="00CE5A22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전기차</w:t>
            </w:r>
            <w:r w:rsidR="00CE5A22" w:rsidRPr="00CE5A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화재 이후</w:t>
            </w:r>
            <w:r w:rsidR="0011799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…</w:t>
            </w:r>
            <w:r w:rsidR="00CE5A22" w:rsidRPr="00CE5A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보유자</w:t>
            </w:r>
            <w:r w:rsidR="002A5D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의</w:t>
            </w:r>
            <w:r w:rsidR="00CE5A22" w:rsidRPr="00CE5A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가장 큰 걱정은 </w:t>
            </w:r>
            <w:r w:rsidR="00CE5A22" w:rsidRPr="00CE5A2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r w:rsidR="00CE5A22" w:rsidRPr="00CE5A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배상 책임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소재</w:t>
            </w:r>
            <w:r w:rsidR="00CE5A2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’ </w:t>
            </w:r>
          </w:p>
          <w:p w14:paraId="56BC0060" w14:textId="1E79B525" w:rsidR="007317FA" w:rsidRPr="00734536" w:rsidRDefault="00734536" w:rsidP="00CE5A22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7345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컨슈머인사이트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Hlk174419772"/>
            <w:r w:rsidR="002A5D1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전기차</w:t>
            </w:r>
            <w:r w:rsidR="002A5D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화재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A5D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관련 소비자반응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추적조사</w:t>
            </w:r>
            <w:r w:rsidR="002A5D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플랫폼</w:t>
            </w:r>
            <w:r w:rsidR="002A5D1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’ </w:t>
            </w:r>
            <w:r w:rsidR="002A5D1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운영 </w:t>
            </w:r>
            <w:r w:rsidR="009B7765" w:rsidRPr="007345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bookmarkEnd w:id="0"/>
          </w:p>
        </w:tc>
      </w:tr>
      <w:tr w:rsidR="007317FA" w:rsidRPr="008D7D2A" w14:paraId="739024F7" w14:textId="77777777" w:rsidTr="009B4611">
        <w:trPr>
          <w:trHeight w:val="326"/>
        </w:trPr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F287A" w14:textId="787D3911" w:rsidR="00D27CFB" w:rsidRPr="003717E5" w:rsidRDefault="00261FFD" w:rsidP="00D27CFB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</w:pP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D27CFB"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아파트</w:t>
            </w:r>
            <w:r w:rsidR="002A5D1B"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거</w:t>
            </w:r>
            <w:r w:rsidR="00D27CFB"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주</w:t>
            </w:r>
            <w:r w:rsidR="00D27CFB"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D27CFB"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전기차</w:t>
            </w:r>
            <w:r w:rsidR="00D27CFB"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D27CFB"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보유자</w:t>
            </w:r>
            <w:r w:rsidR="00B201EB"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의 </w:t>
            </w:r>
            <w:r w:rsidR="00D27CFB"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>41%</w:t>
            </w:r>
            <w:r w:rsidR="00B201EB"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, </w:t>
            </w:r>
            <w:r w:rsidR="00D27CFB"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D27CFB"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지하주차장만</w:t>
            </w:r>
            <w:r w:rsidR="00D27CFB"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D27CFB"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있다</w:t>
            </w:r>
            <w:r w:rsidR="00D27CFB"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>’</w:t>
            </w:r>
          </w:p>
          <w:p w14:paraId="78809FAB" w14:textId="4D818CC3" w:rsidR="00D27CFB" w:rsidRPr="003717E5" w:rsidRDefault="00D27CFB" w:rsidP="00D27CFB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</w:pP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>-</w:t>
            </w:r>
            <w:r w:rsidR="003717E5"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>53%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는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B201EB"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지상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>-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지하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주차장</w:t>
            </w:r>
            <w:r w:rsidR="00B201EB"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>’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 다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있고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>, 6%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는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‘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지상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>’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만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</w:p>
          <w:p w14:paraId="2FE00A89" w14:textId="77777777" w:rsidR="00670D80" w:rsidRPr="003717E5" w:rsidRDefault="00D27CFB" w:rsidP="00D27CFB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</w:pP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보유자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배상책임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불안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해소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 xml:space="preserve">안 되면 </w:t>
            </w:r>
            <w:r w:rsidR="002A5D1B"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전기차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시장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미래</w:t>
            </w:r>
            <w:r w:rsidRPr="003717E5">
              <w:rPr>
                <w:rFonts w:asciiTheme="majorHAnsi" w:eastAsiaTheme="majorHAnsi" w:hAnsiTheme="majorHAnsi" w:cs="Calibri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color w:val="000000" w:themeColor="text1"/>
                <w:kern w:val="0"/>
                <w:sz w:val="22"/>
              </w:rPr>
              <w:t>암울</w:t>
            </w:r>
          </w:p>
          <w:p w14:paraId="559FEE91" w14:textId="3925597C" w:rsidR="00536153" w:rsidRPr="00D94740" w:rsidRDefault="00536153" w:rsidP="00D27CFB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eastAsiaTheme="minorHAnsi" w:cs="Calibri"/>
                <w:b/>
                <w:bCs/>
                <w:kern w:val="0"/>
                <w:sz w:val="22"/>
              </w:rPr>
            </w:pPr>
            <w:r w:rsidRPr="003717E5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>-</w:t>
            </w:r>
            <w:r w:rsidRPr="003717E5"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 xml:space="preserve"> </w:t>
            </w:r>
            <w:r w:rsidR="00402972" w:rsidRPr="003717E5"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>‘</w:t>
            </w:r>
            <w:r w:rsidR="00402972" w:rsidRPr="003717E5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>일</w:t>
            </w:r>
            <w:r w:rsidRPr="003717E5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>상</w:t>
            </w:r>
            <w:r w:rsidR="00402972" w:rsidRPr="003717E5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>적 사용에 대한 면책 보장</w:t>
            </w:r>
            <w:r w:rsidR="00402972" w:rsidRPr="003717E5"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>’</w:t>
            </w:r>
            <w:r w:rsidR="00402972" w:rsidRPr="003717E5">
              <w:rPr>
                <w:rFonts w:asciiTheme="majorHAnsi" w:eastAsiaTheme="majorHAnsi" w:hAnsiTheme="majorHAnsi" w:cs="Calibri" w:hint="eastAsia"/>
                <w:b/>
                <w:bCs/>
                <w:kern w:val="0"/>
                <w:sz w:val="22"/>
              </w:rPr>
              <w:t xml:space="preserve"> 시급</w:t>
            </w:r>
          </w:p>
        </w:tc>
      </w:tr>
    </w:tbl>
    <w:p w14:paraId="74E11993" w14:textId="5DB4A30A" w:rsidR="00140FD1" w:rsidRDefault="001277A6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  <w:r w:rsidRPr="001277A6">
        <w:rPr>
          <w:rFonts w:ascii="맑은 고딕" w:eastAsia="맑은 고딕" w:hAnsi="맑은 고딕" w:cs="굴림"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7C92C" wp14:editId="6AC83A83">
                <wp:simplePos x="0" y="0"/>
                <wp:positionH relativeFrom="column">
                  <wp:posOffset>30480</wp:posOffset>
                </wp:positionH>
                <wp:positionV relativeFrom="paragraph">
                  <wp:posOffset>432435</wp:posOffset>
                </wp:positionV>
                <wp:extent cx="5953125" cy="619125"/>
                <wp:effectExtent l="0" t="0" r="28575" b="2857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9ACC" w14:textId="7B702279" w:rsidR="001277A6" w:rsidRPr="001277A6" w:rsidRDefault="001277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77A6">
                              <w:rPr>
                                <w:rFonts w:hint="eastAsia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이</w:t>
                            </w:r>
                            <w:r w:rsidRPr="001277A6">
                              <w:rPr>
                                <w:rFonts w:ascii="Arial" w:hAnsi="Arial" w:cs="Arial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277A6">
                              <w:rPr>
                                <w:rFonts w:hint="eastAsia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자료의</w:t>
                            </w:r>
                            <w:r w:rsidRPr="001277A6">
                              <w:rPr>
                                <w:rFonts w:ascii="Arial" w:hAnsi="Arial" w:cs="Arial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277A6">
                              <w:rPr>
                                <w:rFonts w:hint="eastAsia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저작권은</w:t>
                            </w:r>
                            <w:r w:rsidRPr="001277A6">
                              <w:rPr>
                                <w:rFonts w:ascii="Arial" w:hAnsi="Arial" w:cs="Arial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(</w:t>
                            </w:r>
                            <w:r w:rsidRPr="001277A6">
                              <w:rPr>
                                <w:rFonts w:hint="eastAsia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주</w:t>
                            </w:r>
                            <w:r w:rsidRPr="001277A6">
                              <w:rPr>
                                <w:rFonts w:ascii="Arial" w:hAnsi="Arial" w:cs="Arial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)</w:t>
                            </w:r>
                            <w:proofErr w:type="spellStart"/>
                            <w:r w:rsidRPr="001277A6">
                              <w:rPr>
                                <w:rFonts w:hint="eastAsia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컨슈머인사이트에</w:t>
                            </w:r>
                            <w:proofErr w:type="spellEnd"/>
                            <w:r w:rsidRPr="001277A6">
                              <w:rPr>
                                <w:rFonts w:ascii="Arial" w:hAnsi="Arial" w:cs="Arial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 w:rsidRPr="001277A6">
                              <w:rPr>
                                <w:rFonts w:hint="eastAsia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있사오니</w:t>
                            </w:r>
                            <w:proofErr w:type="spellEnd"/>
                            <w:r w:rsidRPr="001277A6">
                              <w:rPr>
                                <w:rFonts w:ascii="Arial" w:hAnsi="Arial" w:cs="Arial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, </w:t>
                            </w:r>
                            <w:r w:rsidRPr="001277A6">
                              <w:rPr>
                                <w:rFonts w:hint="eastAsia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보도</w:t>
                            </w:r>
                            <w:r w:rsidRPr="001277A6">
                              <w:rPr>
                                <w:rFonts w:ascii="Arial" w:hAnsi="Arial" w:cs="Arial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(</w:t>
                            </w:r>
                            <w:r w:rsidRPr="001277A6">
                              <w:rPr>
                                <w:rFonts w:hint="eastAsia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언론사</w:t>
                            </w:r>
                            <w:r w:rsidRPr="001277A6">
                              <w:rPr>
                                <w:rFonts w:ascii="Arial" w:hAnsi="Arial" w:cs="Arial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)</w:t>
                            </w:r>
                            <w:r w:rsidRPr="001277A6">
                              <w:rPr>
                                <w:rFonts w:hint="eastAsia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시</w:t>
                            </w:r>
                            <w:r w:rsidRPr="001277A6">
                              <w:rPr>
                                <w:rFonts w:ascii="Arial" w:hAnsi="Arial" w:cs="Arial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277A6">
                              <w:rPr>
                                <w:rFonts w:hint="eastAsia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자료의</w:t>
                            </w:r>
                            <w:r w:rsidRPr="001277A6">
                              <w:rPr>
                                <w:rFonts w:ascii="Arial" w:hAnsi="Arial" w:cs="Arial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277A6">
                              <w:rPr>
                                <w:rFonts w:hint="eastAsia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출처를</w:t>
                            </w:r>
                            <w:r w:rsidRPr="001277A6">
                              <w:rPr>
                                <w:rFonts w:ascii="Arial" w:hAnsi="Arial" w:cs="Arial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277A6">
                              <w:rPr>
                                <w:rFonts w:hint="eastAsia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반드시</w:t>
                            </w:r>
                            <w:r w:rsidRPr="001277A6">
                              <w:rPr>
                                <w:rFonts w:ascii="Arial" w:hAnsi="Arial" w:cs="Arial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277A6">
                              <w:rPr>
                                <w:rFonts w:hint="eastAsia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명시해 주십시오</w:t>
                            </w:r>
                            <w:r w:rsidRPr="001277A6">
                              <w:rPr>
                                <w:rFonts w:ascii="Arial" w:hAnsi="Arial" w:cs="Arial"/>
                                <w:b/>
                                <w:bCs/>
                                <w:color w:val="393C42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7C92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.4pt;margin-top:34.05pt;width:468.7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">
                <v:textbox>
                  <w:txbxContent>
                    <w:p w14:paraId="0F1C9ACC" w14:textId="7B702279" w:rsidR="001277A6" w:rsidRPr="001277A6" w:rsidRDefault="001277A6">
                      <w:pPr>
                        <w:rPr>
                          <w:sz w:val="24"/>
                          <w:szCs w:val="24"/>
                        </w:rPr>
                      </w:pPr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이</w:t>
                      </w:r>
                      <w:r w:rsidRPr="001277A6">
                        <w:rPr>
                          <w:rFonts w:ascii="Arial" w:hAnsi="Arial" w:cs="Arial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자료의</w:t>
                      </w:r>
                      <w:r w:rsidRPr="001277A6">
                        <w:rPr>
                          <w:rFonts w:ascii="Arial" w:hAnsi="Arial" w:cs="Arial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저작권은</w:t>
                      </w:r>
                      <w:r w:rsidRPr="001277A6">
                        <w:rPr>
                          <w:rFonts w:ascii="Arial" w:hAnsi="Arial" w:cs="Arial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(</w:t>
                      </w:r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주</w:t>
                      </w:r>
                      <w:r w:rsidRPr="001277A6">
                        <w:rPr>
                          <w:rFonts w:ascii="Arial" w:hAnsi="Arial" w:cs="Arial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)</w:t>
                      </w:r>
                      <w:proofErr w:type="spellStart"/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컨슈머인사이트에</w:t>
                      </w:r>
                      <w:proofErr w:type="spellEnd"/>
                      <w:r w:rsidRPr="001277A6">
                        <w:rPr>
                          <w:rFonts w:ascii="Arial" w:hAnsi="Arial" w:cs="Arial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proofErr w:type="spellStart"/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있사오니</w:t>
                      </w:r>
                      <w:proofErr w:type="spellEnd"/>
                      <w:r w:rsidRPr="001277A6">
                        <w:rPr>
                          <w:rFonts w:ascii="Arial" w:hAnsi="Arial" w:cs="Arial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, </w:t>
                      </w:r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보도</w:t>
                      </w:r>
                      <w:r w:rsidRPr="001277A6">
                        <w:rPr>
                          <w:rFonts w:ascii="Arial" w:hAnsi="Arial" w:cs="Arial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(</w:t>
                      </w:r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언론사</w:t>
                      </w:r>
                      <w:r w:rsidRPr="001277A6">
                        <w:rPr>
                          <w:rFonts w:ascii="Arial" w:hAnsi="Arial" w:cs="Arial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)</w:t>
                      </w:r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시</w:t>
                      </w:r>
                      <w:r w:rsidRPr="001277A6">
                        <w:rPr>
                          <w:rFonts w:ascii="Arial" w:hAnsi="Arial" w:cs="Arial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자료의</w:t>
                      </w:r>
                      <w:r w:rsidRPr="001277A6">
                        <w:rPr>
                          <w:rFonts w:ascii="Arial" w:hAnsi="Arial" w:cs="Arial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출처를</w:t>
                      </w:r>
                      <w:r w:rsidRPr="001277A6">
                        <w:rPr>
                          <w:rFonts w:ascii="Arial" w:hAnsi="Arial" w:cs="Arial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반드시</w:t>
                      </w:r>
                      <w:r w:rsidRPr="001277A6">
                        <w:rPr>
                          <w:rFonts w:ascii="Arial" w:hAnsi="Arial" w:cs="Arial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명시해</w:t>
                      </w:r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1277A6">
                        <w:rPr>
                          <w:rFonts w:hint="eastAsia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주십시오</w:t>
                      </w:r>
                      <w:r w:rsidRPr="001277A6">
                        <w:rPr>
                          <w:rFonts w:ascii="Arial" w:hAnsi="Arial" w:cs="Arial"/>
                          <w:b/>
                          <w:bCs/>
                          <w:color w:val="393C42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B759A5" w14:textId="7388AF29" w:rsidR="001277A6" w:rsidRPr="00140FD1" w:rsidRDefault="001277A6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</w:p>
    <w:p w14:paraId="0FEF33CE" w14:textId="770349C4" w:rsidR="00566833" w:rsidRPr="00CA6014" w:rsidRDefault="00D27CFB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A60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 인천</w:t>
      </w:r>
      <w:r w:rsidR="006D3F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아파트 지하주차장에서</w:t>
      </w:r>
      <w:r w:rsidRPr="00CA60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전기차 화재</w:t>
      </w:r>
      <w:r w:rsidR="006D3F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Pr="00CA60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발생</w:t>
      </w:r>
      <w:r w:rsidR="006D3F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</w:t>
      </w:r>
      <w:r w:rsidRPr="00CA60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후 전기차 보유자의 가장 큰 걱정거리는 화재 사고에 대한 </w:t>
      </w:r>
      <w:r w:rsidR="006D3F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CA60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배상 책임 소재</w:t>
      </w:r>
      <w:r w:rsidR="006D3F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CA60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 것으로 조사됐다. 이 불안이 조속히 해소되지 않는다면 전기차의 미래는 암울하다.</w:t>
      </w:r>
    </w:p>
    <w:p w14:paraId="2A4DBFD6" w14:textId="4E5AFD3C" w:rsidR="00D27CFB" w:rsidRPr="00B47EFC" w:rsidRDefault="00D27CFB" w:rsidP="00A63BEB">
      <w:pPr>
        <w:spacing w:before="120" w:after="0" w:line="240" w:lineRule="auto"/>
        <w:textAlignment w:val="baseline"/>
        <w:rPr>
          <w:rFonts w:eastAsiaTheme="minorHAnsi" w:cs="Times New Roman"/>
          <w:color w:val="393C42"/>
          <w:szCs w:val="20"/>
        </w:rPr>
      </w:pPr>
    </w:p>
    <w:p w14:paraId="1B229BB7" w14:textId="549C7E0D" w:rsidR="006F4CD5" w:rsidRPr="00425560" w:rsidRDefault="006F4CD5" w:rsidP="006F4CD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  <w:highlight w:val="yellow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2A5D1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전기차화재 관련 소비자반응 추적조사 패널 </w:t>
      </w:r>
      <w:r w:rsidR="002A5D1B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4</w:t>
      </w:r>
      <w:r w:rsidR="002A5D1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만2</w:t>
      </w:r>
      <w:r w:rsidR="00B439F3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000</w:t>
      </w:r>
      <w:bookmarkStart w:id="1" w:name="_GoBack"/>
      <w:bookmarkEnd w:id="1"/>
      <w:r w:rsidR="002A5D1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명 모아</w:t>
      </w:r>
    </w:p>
    <w:p w14:paraId="6E60B3DA" w14:textId="5563C444" w:rsidR="00C86ADB" w:rsidRDefault="009B7765" w:rsidP="00140FD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2" w:name="_Hlk174420338"/>
      <w:r w:rsidRPr="009B77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bookmarkEnd w:id="2"/>
      <w:r w:rsidRPr="009B77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55612" w:rsidRPr="002556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자동차</w:t>
      </w:r>
      <w:r w:rsidR="005838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전문 </w:t>
      </w:r>
      <w:r w:rsidR="008223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조사</w:t>
      </w:r>
      <w:r w:rsidR="00255612" w:rsidRPr="002556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기관 </w:t>
      </w:r>
      <w:proofErr w:type="spellStart"/>
      <w:r w:rsidR="00255612" w:rsidRPr="002556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컨슈머인사이트</w:t>
      </w:r>
      <w:r w:rsidR="002A5D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proofErr w:type="spellEnd"/>
      <w:r w:rsidR="002A5D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표본규모 </w:t>
      </w:r>
      <w:r w:rsidR="002A5D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2A5D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만명의 </w:t>
      </w:r>
      <w:r w:rsidR="002A5D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2A5D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제2</w:t>
      </w:r>
      <w:r w:rsidR="002A5D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2A5D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 연례 자동차 기획조사</w:t>
      </w:r>
      <w:r w:rsidR="002A5D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2A5D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마무리와 함께 </w:t>
      </w:r>
      <w:r w:rsidR="002A5D1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2A5D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만2</w:t>
      </w:r>
      <w:r w:rsidR="009742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0</w:t>
      </w:r>
      <w:r w:rsidR="0097424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00</w:t>
      </w:r>
      <w:r w:rsidR="002A5D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명의 </w:t>
      </w:r>
      <w:r w:rsidR="006D3F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8223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전기차화재 관련 긴급 </w:t>
      </w:r>
      <w:r w:rsidR="002A5D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소비자</w:t>
      </w:r>
      <w:r w:rsidR="006D3F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반응</w:t>
      </w:r>
      <w:r w:rsidR="002A5D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추적</w:t>
      </w:r>
      <w:r w:rsidR="008223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조사</w:t>
      </w:r>
      <w:r w:rsidR="002A5D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패널</w:t>
      </w:r>
      <w:r w:rsidR="006D3F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2A5D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구성</w:t>
      </w:r>
      <w:r w:rsidR="00C86A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하고,</w:t>
      </w:r>
      <w:r w:rsidR="00C86A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86ADB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아파트에 거주하는 전기차 보유자를 대상</w:t>
      </w:r>
      <w:r w:rsidR="00C86A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으로 </w:t>
      </w:r>
      <w:r w:rsidR="00C86A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C86A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 조사를 실시했다.</w:t>
      </w:r>
      <w:r w:rsidR="00C86A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1F7A0AF0" w14:textId="25B81506" w:rsidR="00CA6014" w:rsidRDefault="00C86ADB" w:rsidP="00140FD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24"/>
          <w:szCs w:val="24"/>
        </w:rPr>
      </w:pPr>
      <w:r w:rsidRPr="009B77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주차 공간과 화재 후 우려점에 대한 조사에서 </w:t>
      </w:r>
      <w:r w:rsidR="005500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 </w:t>
      </w:r>
      <w:r w:rsidR="00550092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보유자</w:t>
      </w:r>
      <w:r w:rsidR="007F7A45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7F7A45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270247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562</w:t>
      </w:r>
      <w:r w:rsidR="007F7A45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 조사)</w:t>
      </w:r>
      <w:r w:rsidR="00550092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75DF6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 아파트 거주자는 </w:t>
      </w:r>
      <w:r w:rsidR="00775DF6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79%</w:t>
      </w:r>
      <w:r w:rsidR="00CA6014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(12</w:t>
      </w:r>
      <w:r w:rsidR="00270247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38</w:t>
      </w:r>
      <w:r w:rsidR="00CA6014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</w:t>
      </w:r>
      <w:r w:rsidR="00CA6014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775DF6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달했다. </w:t>
      </w:r>
      <w:r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이는 </w:t>
      </w:r>
      <w:r w:rsidR="00550092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550092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550092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550092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</w:t>
      </w:r>
      <w:r w:rsidR="00775DF6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꼴로,</w:t>
      </w:r>
      <w:r w:rsidR="00775DF6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4</w:t>
      </w:r>
      <w:r w:rsidR="00775DF6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775DF6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775DF6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명(</w:t>
      </w:r>
      <w:r w:rsidR="00775DF6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75%)</w:t>
      </w:r>
      <w:r w:rsidR="00775DF6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 전체 응답자 평균보다 높았다.</w:t>
      </w:r>
      <w:r w:rsidR="00D27CFB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A6014" w:rsidRPr="003717E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이들</w:t>
      </w:r>
      <w:r w:rsidRPr="003717E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거주 아파트의 </w:t>
      </w:r>
      <w:r w:rsidR="00CA6014" w:rsidRPr="003717E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주차 환경은 ‘지상+지하</w:t>
      </w:r>
      <w:r w:rsidR="00CA6014"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A6014"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주차장’이</w:t>
      </w:r>
      <w:proofErr w:type="spellEnd"/>
      <w:r w:rsidR="00CA6014"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53%로 </w:t>
      </w:r>
      <w:r w:rsidR="00CA6014"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과반이었고, 41%는 ‘지하만’, 6%는 ‘</w:t>
      </w:r>
      <w:proofErr w:type="spellStart"/>
      <w:r w:rsidR="00CA6014"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지상만’이었다</w:t>
      </w:r>
      <w:proofErr w:type="spellEnd"/>
      <w:r w:rsidR="00CA6014"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CA6014">
        <w:rPr>
          <w:rFonts w:ascii="맑은 고딕" w:eastAsia="맑은 고딕" w:hAnsi="맑은 고딕" w:cs="굴림" w:hint="eastAsia"/>
          <w:color w:val="2F5496" w:themeColor="accent1" w:themeShade="BF"/>
          <w:kern w:val="0"/>
          <w:sz w:val="24"/>
          <w:szCs w:val="24"/>
        </w:rPr>
        <w:t xml:space="preserve"> </w:t>
      </w:r>
    </w:p>
    <w:p w14:paraId="50B5E21D" w14:textId="6F6D3FAA" w:rsidR="00092480" w:rsidRDefault="0082235F" w:rsidP="008223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B77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F7A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화재</w:t>
      </w:r>
      <w:r w:rsidR="000924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사고</w:t>
      </w:r>
      <w:r w:rsidR="00C86A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이후 </w:t>
      </w:r>
      <w:r w:rsidR="000924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 보유자</w:t>
      </w:r>
      <w:r w:rsidR="00C86A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우려 사항을 </w:t>
      </w:r>
      <w:r w:rsidR="00C86A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</w:t>
      </w:r>
      <w:r w:rsidR="00C86A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제시하고 </w:t>
      </w:r>
      <w:r w:rsidR="00C13F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가장</w:t>
      </w:r>
      <w:r w:rsidR="000924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걱정</w:t>
      </w:r>
      <w:r w:rsidR="00C86A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되는 </w:t>
      </w:r>
      <w:r w:rsidR="00C13F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것</w:t>
      </w:r>
      <w:r w:rsidR="00C86A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86A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C86A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</w:t>
      </w:r>
      <w:r w:rsidR="00C13F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(복수응답</w:t>
      </w:r>
      <w:r w:rsidR="00C13FB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C86A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지적하게 한 결과 </w:t>
      </w:r>
      <w:r w:rsidR="0009248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0924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화재</w:t>
      </w:r>
      <w:r w:rsidR="00C13F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924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사고에 대한 배상 책임</w:t>
      </w:r>
      <w:r w:rsidR="00C13F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924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소재</w:t>
      </w:r>
      <w:r w:rsidR="00C86A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C86A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09248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60%</w:t>
      </w:r>
      <w:r w:rsidR="00C86A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C86A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C86A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C13F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였다</w:t>
      </w:r>
      <w:r w:rsidR="00020247" w:rsidRPr="0002024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020247" w:rsidRPr="0002024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C13F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1277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86ADB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이는 최근 </w:t>
      </w:r>
      <w:r w:rsidR="00CF3DF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벌어지고 있는 다양한 책임론의 결과로</w:t>
      </w:r>
      <w:r w:rsidR="009742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CF3DF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F3DF0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CF3DF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위인</w:t>
      </w:r>
      <w:r w:rsidR="00C13FB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‘(</w:t>
      </w:r>
      <w:r w:rsidR="00C13FB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 차의</w:t>
      </w:r>
      <w:r w:rsidR="00C13FB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 </w:t>
      </w:r>
      <w:r w:rsidR="0009248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화재 발생 불안감(</w:t>
      </w:r>
      <w:r w:rsidR="00092480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CE3FF3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092480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%)’</w:t>
      </w:r>
      <w:r w:rsidR="00C13FB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보다 </w:t>
      </w:r>
      <w:r w:rsidR="00CE3FF3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</w:t>
      </w:r>
      <w:r w:rsidR="00C13FB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%p</w:t>
      </w:r>
      <w:r w:rsidR="00C13FB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나 </w:t>
      </w:r>
      <w:r w:rsidR="00CF3DF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높았다.</w:t>
      </w:r>
      <w:r w:rsidR="00CF3DF0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r w:rsidR="00CF3DF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화재 발생</w:t>
      </w:r>
      <w:r w:rsidR="00CF3DF0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CF3DF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보다 </w:t>
      </w:r>
      <w:r w:rsidR="00CF3DF0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CF3DF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발생</w:t>
      </w:r>
      <w:r w:rsidR="001277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F3DF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후 책임 논란</w:t>
      </w:r>
      <w:r w:rsidR="00CF3DF0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CF3DF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C13FB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 보유자에게</w:t>
      </w:r>
      <w:r w:rsidR="00CF3DF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가장 큰 </w:t>
      </w:r>
      <w:r w:rsidR="007F7A45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걱정거리</w:t>
      </w:r>
      <w:r w:rsidR="00C13FB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092480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13FB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이어 </w:t>
      </w:r>
      <w:r w:rsidR="00092480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09248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 </w:t>
      </w:r>
      <w:proofErr w:type="spellStart"/>
      <w:r w:rsidR="0009248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품질∙안전에</w:t>
      </w:r>
      <w:proofErr w:type="spellEnd"/>
      <w:r w:rsidR="0009248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대한 </w:t>
      </w:r>
      <w:r w:rsidR="00366476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불신</w:t>
      </w:r>
      <w:r w:rsidR="0009248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092480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CE3FF3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092480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C13FB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B47EF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C13FB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47EF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C13FB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주변 사람들의</w:t>
      </w:r>
      <w:r w:rsidR="00C13FB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13FB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불편한 시선(</w:t>
      </w:r>
      <w:r w:rsidR="00C13FB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30%)</w:t>
      </w:r>
      <w:r w:rsidR="004D2AA8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C13FB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13FB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등이 뒤를 이었다</w:t>
      </w:r>
      <w:r w:rsidR="00092480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3F51C34E" w14:textId="7967780E" w:rsidR="00020247" w:rsidRDefault="00020247" w:rsidP="008223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A495A03" w14:textId="36FB24E7" w:rsidR="00020247" w:rsidRDefault="00CE3FF3" w:rsidP="008223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5BC37D4B" wp14:editId="328C0F42">
            <wp:extent cx="6192520" cy="3392805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아파트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FF7C" w14:textId="77777777" w:rsidR="00CF3DF0" w:rsidRDefault="00CF3DF0" w:rsidP="00C86A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61EBFD6" w14:textId="509C7B72" w:rsidR="007F7A45" w:rsidRPr="003717E5" w:rsidRDefault="004F1342" w:rsidP="007F7A4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3" w:name="_Hlk174423834"/>
      <w:r w:rsidRPr="009B77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bookmarkEnd w:id="3"/>
      <w:r w:rsidRPr="009B77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책임 소재에 대한 논란은 자동차 제작사,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배터리 제조사,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아파트 </w:t>
      </w:r>
      <w:proofErr w:type="spellStart"/>
      <w:r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건설</w:t>
      </w:r>
      <w:r w:rsidR="00270247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</w:t>
      </w:r>
      <w:r w:rsidR="009742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∙</w:t>
      </w:r>
      <w:r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관리자</w:t>
      </w:r>
      <w:proofErr w:type="spellEnd"/>
      <w:r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보험회사 등을 거쳐 보유자</w:t>
      </w:r>
      <w:r w:rsidR="007F7A45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번지고 있다.</w:t>
      </w:r>
      <w:r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F7A45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사용 정황상 명확히 피해자로 보이는 발화 차량 보유자의 </w:t>
      </w:r>
      <w:proofErr w:type="spellStart"/>
      <w:r w:rsidR="007F7A45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유책</w:t>
      </w:r>
      <w:proofErr w:type="spellEnd"/>
      <w:r w:rsidR="007F7A45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가능성</w:t>
      </w:r>
      <w:r w:rsidR="005838A7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</w:t>
      </w:r>
      <w:r w:rsidR="007F7A45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언급되</w:t>
      </w:r>
      <w:r w:rsidR="005838A7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 있다.</w:t>
      </w:r>
      <w:r w:rsidR="005838A7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838A7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이런 논란이 </w:t>
      </w:r>
      <w:r w:rsidR="007F7A45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7F7A45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남의 일이 아닐 수 있다</w:t>
      </w:r>
      <w:r w:rsidR="005838A7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7F7A45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인식이 대다수 보유자 마음 속에 크게 자리잡은 </w:t>
      </w:r>
      <w:r w:rsidR="005838A7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결과로</w:t>
      </w:r>
      <w:r w:rsidR="007F7A45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보인다.</w:t>
      </w:r>
    </w:p>
    <w:p w14:paraId="7F390980" w14:textId="346A4E3F" w:rsidR="004F1342" w:rsidRPr="003717E5" w:rsidRDefault="00B201EB" w:rsidP="00C86A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5838A7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문제는 책임이 없을 것으로 판단되는 사안에 대해 </w:t>
      </w:r>
      <w:r w:rsidR="00D4499E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져야</w:t>
      </w:r>
      <w:r w:rsidR="001277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4499E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할 책임 규모가 감당</w:t>
      </w:r>
      <w:r w:rsidR="009742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못 할</w:t>
      </w:r>
      <w:r w:rsidR="00D4499E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정도로 클 수 </w:t>
      </w:r>
      <w:r w:rsidR="005838A7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있다는</w:t>
      </w:r>
      <w:r w:rsidR="001277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838A7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데 있다.</w:t>
      </w:r>
      <w:r w:rsidR="005838A7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F1342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일상적인 사용 중에 발생한 </w:t>
      </w:r>
      <w:r w:rsidR="005838A7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사건에</w:t>
      </w:r>
      <w:r w:rsidR="004F1342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보유자가</w:t>
      </w:r>
      <w:r w:rsidR="00D4499E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상상을 초월하는 규모의 </w:t>
      </w:r>
      <w:r w:rsidR="004F1342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책임을 지게 될 수</w:t>
      </w:r>
      <w:r w:rsidR="007F7A45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4F1342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있다는 </w:t>
      </w:r>
      <w:r w:rsidR="004F1342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인식이 확산되면 전기차의 미래는 없다.</w:t>
      </w:r>
      <w:r w:rsidR="004F1342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4FA8878D" w14:textId="431DE492" w:rsidR="00196A93" w:rsidRDefault="00196A93" w:rsidP="008223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4F1342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아파트 거주 </w:t>
      </w:r>
      <w:r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 보유자라도 주차장 형태에 따라 차이가 있었</w:t>
      </w:r>
      <w:r w:rsidR="004F1342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4F1342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F1342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소수지만 </w:t>
      </w:r>
      <w:r w:rsidR="00B47EF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</w:t>
      </w:r>
      <w:r w:rsidR="00C35B55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</w:t>
      </w:r>
      <w:r w:rsidR="00B47EF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47EF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주차장만 있는 아파트 거주자는 배상 책임에 대한 걱정(</w:t>
      </w:r>
      <w:r w:rsidR="00B47EF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57%)</w:t>
      </w:r>
      <w:r w:rsidR="00B47EF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화재 발생 불안감(</w:t>
      </w:r>
      <w:r w:rsidR="00B47EF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50%)</w:t>
      </w:r>
      <w:r w:rsidR="00B47EF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 높았던 반면</w:t>
      </w:r>
      <w:r w:rsidR="00C35B55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B47EF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지상 주차장만 있는 아파트 거주자는 화재발생 불안감(</w:t>
      </w:r>
      <w:r w:rsidR="00B47EF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56%)</w:t>
      </w:r>
      <w:r w:rsidR="00B47EFC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배상 책임 걱정(</w:t>
      </w:r>
      <w:r w:rsidR="00B47EF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6218D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B47EFC"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B201EB"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 컸다.</w:t>
      </w:r>
      <w:r w:rsidR="00B47E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14:paraId="3178678E" w14:textId="77777777" w:rsidR="00196A93" w:rsidRDefault="00196A93" w:rsidP="008223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3FDB36C0" w14:textId="77777777" w:rsidR="00CA6014" w:rsidRPr="00140FD1" w:rsidRDefault="00CA6014" w:rsidP="00CA6014">
      <w:pPr>
        <w:spacing w:before="120" w:after="0" w:line="240" w:lineRule="auto"/>
        <w:textAlignment w:val="baseline"/>
        <w:rPr>
          <w:rFonts w:ascii="Calibri" w:hAnsi="Calibri" w:cs="Calibri"/>
          <w:b/>
          <w:bCs/>
          <w:color w:val="000000" w:themeColor="text1"/>
          <w:kern w:val="0"/>
          <w:sz w:val="22"/>
        </w:rPr>
      </w:pPr>
      <w:r w:rsidRPr="00140FD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■ </w:t>
      </w:r>
      <w:bookmarkStart w:id="4" w:name="_Hlk174385632"/>
      <w:r w:rsidRPr="00140FD1">
        <w:rPr>
          <w:rFonts w:ascii="Calibri" w:hAnsi="Calibri" w:cs="Calibri" w:hint="eastAsia"/>
          <w:b/>
          <w:bCs/>
          <w:color w:val="000000" w:themeColor="text1"/>
          <w:kern w:val="0"/>
          <w:sz w:val="24"/>
          <w:szCs w:val="24"/>
        </w:rPr>
        <w:t>관심</w:t>
      </w:r>
      <w:r w:rsidRPr="00140FD1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140FD1">
        <w:rPr>
          <w:rFonts w:ascii="Calibri" w:hAnsi="Calibri" w:cs="Calibri" w:hint="eastAsia"/>
          <w:b/>
          <w:bCs/>
          <w:color w:val="000000" w:themeColor="text1"/>
          <w:kern w:val="0"/>
          <w:sz w:val="24"/>
          <w:szCs w:val="24"/>
        </w:rPr>
        <w:t>있는</w:t>
      </w:r>
      <w:r w:rsidRPr="00140FD1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140FD1">
        <w:rPr>
          <w:rFonts w:ascii="Calibri" w:hAnsi="Calibri" w:cs="Calibri" w:hint="eastAsia"/>
          <w:b/>
          <w:bCs/>
          <w:color w:val="000000" w:themeColor="text1"/>
          <w:kern w:val="0"/>
          <w:sz w:val="24"/>
          <w:szCs w:val="24"/>
        </w:rPr>
        <w:t>정부</w:t>
      </w:r>
      <w:r w:rsidRPr="00140FD1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</w:rPr>
        <w:t xml:space="preserve">, </w:t>
      </w:r>
      <w:r w:rsidRPr="00140FD1">
        <w:rPr>
          <w:rFonts w:ascii="Calibri" w:hAnsi="Calibri" w:cs="Calibri" w:hint="eastAsia"/>
          <w:b/>
          <w:bCs/>
          <w:color w:val="000000" w:themeColor="text1"/>
          <w:kern w:val="0"/>
          <w:sz w:val="24"/>
          <w:szCs w:val="24"/>
        </w:rPr>
        <w:t>기업</w:t>
      </w:r>
      <w:r w:rsidRPr="00140FD1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</w:rPr>
        <w:t xml:space="preserve">, </w:t>
      </w:r>
      <w:r w:rsidRPr="00140FD1">
        <w:rPr>
          <w:rFonts w:ascii="Calibri" w:hAnsi="Calibri" w:cs="Calibri" w:hint="eastAsia"/>
          <w:b/>
          <w:bCs/>
          <w:color w:val="000000" w:themeColor="text1"/>
          <w:kern w:val="0"/>
          <w:sz w:val="24"/>
          <w:szCs w:val="24"/>
        </w:rPr>
        <w:t>단체</w:t>
      </w:r>
      <w:r w:rsidRPr="00140FD1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140FD1">
        <w:rPr>
          <w:rFonts w:ascii="Calibri" w:hAnsi="Calibri" w:cs="Calibri" w:hint="eastAsia"/>
          <w:b/>
          <w:bCs/>
          <w:color w:val="000000" w:themeColor="text1"/>
          <w:kern w:val="0"/>
          <w:sz w:val="24"/>
          <w:szCs w:val="24"/>
        </w:rPr>
        <w:t>등에</w:t>
      </w:r>
      <w:r w:rsidRPr="00140FD1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140FD1">
        <w:rPr>
          <w:rFonts w:ascii="Calibri" w:hAnsi="Calibri" w:cs="Calibri" w:hint="eastAsia"/>
          <w:b/>
          <w:bCs/>
          <w:color w:val="000000" w:themeColor="text1"/>
          <w:kern w:val="0"/>
          <w:sz w:val="24"/>
          <w:szCs w:val="24"/>
        </w:rPr>
        <w:t>조사플랫폼</w:t>
      </w:r>
      <w:r w:rsidRPr="00140FD1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140FD1">
        <w:rPr>
          <w:rFonts w:ascii="Calibri" w:hAnsi="Calibri" w:cs="Calibri" w:hint="eastAsia"/>
          <w:b/>
          <w:bCs/>
          <w:color w:val="000000" w:themeColor="text1"/>
          <w:kern w:val="0"/>
          <w:sz w:val="24"/>
          <w:szCs w:val="24"/>
        </w:rPr>
        <w:t>개방</w:t>
      </w:r>
      <w:bookmarkEnd w:id="4"/>
    </w:p>
    <w:p w14:paraId="4EC9D9E4" w14:textId="593A7F81" w:rsidR="006D3F02" w:rsidRDefault="00CA6014" w:rsidP="00CA601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40FD1">
        <w:rPr>
          <w:rFonts w:ascii="Calibri" w:hAnsi="Calibri" w:cs="Calibri"/>
          <w:b/>
          <w:bCs/>
          <w:color w:val="000000" w:themeColor="text1"/>
          <w:kern w:val="0"/>
          <w:sz w:val="22"/>
        </w:rPr>
        <w:t xml:space="preserve"> </w:t>
      </w:r>
      <w:bookmarkStart w:id="5" w:name="_Hlk174385957"/>
      <w:r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5"/>
      <w:r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35B5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전기차 산업은 한국 경제의 미래라 해도 지나치지 않다.</w:t>
      </w:r>
      <w:r w:rsidR="00C35B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35B5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전기차 시장과 산업의 침체는 전체 국가경제 쇠락의 단초가 될 수 있</w:t>
      </w:r>
      <w:r w:rsidR="00B201E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 w:rsidR="00C35B5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C35B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35B5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이는 기본적으로 소비자의 선택과 수요에 달려 있다.</w:t>
      </w:r>
      <w:r w:rsidR="00C35B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35B5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소비자가 책임소재에 대한 우려로 전기차를 외면하기 시작하면 전기차 산업은 끝이라고 봐야 한다.</w:t>
      </w:r>
      <w:r w:rsidR="00C35B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35B5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소비자</w:t>
      </w:r>
      <w:r w:rsidR="00B201E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C35B5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면책 보장이 하루 빨리 이루어져야 한다.</w:t>
      </w:r>
      <w:r w:rsidR="00C35B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26A8BEC0" w14:textId="26315954" w:rsidR="006D3F02" w:rsidRDefault="00CA6014" w:rsidP="00CA6014">
      <w:pPr>
        <w:spacing w:before="120" w:after="0" w:line="240" w:lineRule="auto"/>
        <w:textAlignment w:val="baseline"/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</w:rPr>
      </w:pPr>
      <w:r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컨슈머인사이트는</w:t>
      </w:r>
      <w:proofErr w:type="spellEnd"/>
      <w:r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이번 ‘1차 </w:t>
      </w:r>
      <w:proofErr w:type="spellStart"/>
      <w:r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긴급조사’를</w:t>
      </w:r>
      <w:proofErr w:type="spellEnd"/>
      <w:r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D3F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바탕으로 </w:t>
      </w:r>
      <w:r w:rsidR="006D3F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6D3F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만명이 넘는 규모의 </w:t>
      </w:r>
      <w:r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‘전기차 소비자반응 추적조사 </w:t>
      </w:r>
      <w:proofErr w:type="spellStart"/>
      <w:r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플랫폼’을</w:t>
      </w:r>
      <w:proofErr w:type="spellEnd"/>
      <w:r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구성</w:t>
      </w:r>
      <w:r w:rsidR="006D3F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했다.</w:t>
      </w:r>
      <w:r w:rsidR="006D3F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플랫폼</w:t>
      </w:r>
      <w:r w:rsidR="006D3F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한국의 전기차 산업을 위한 것으로 </w:t>
      </w:r>
      <w:r w:rsidRPr="00140FD1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관심</w:t>
      </w:r>
      <w:r w:rsidR="00D4499E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 xml:space="preserve"> </w:t>
      </w:r>
      <w:r w:rsidRPr="00140FD1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있는</w:t>
      </w:r>
      <w:r w:rsidRPr="00140FD1">
        <w:rPr>
          <w:rFonts w:ascii="Calibri" w:hAnsi="Calibri" w:cs="Calibri"/>
          <w:bCs/>
          <w:color w:val="000000" w:themeColor="text1"/>
          <w:kern w:val="0"/>
          <w:sz w:val="24"/>
          <w:szCs w:val="24"/>
        </w:rPr>
        <w:t xml:space="preserve"> </w:t>
      </w:r>
      <w:r w:rsidRPr="00140FD1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정부</w:t>
      </w:r>
      <w:r w:rsidRPr="00140FD1">
        <w:rPr>
          <w:rFonts w:ascii="Calibri" w:hAnsi="Calibri" w:cs="Calibri"/>
          <w:bCs/>
          <w:color w:val="000000" w:themeColor="text1"/>
          <w:kern w:val="0"/>
          <w:sz w:val="24"/>
          <w:szCs w:val="24"/>
        </w:rPr>
        <w:t xml:space="preserve">, </w:t>
      </w:r>
      <w:r w:rsidRPr="00140FD1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기업</w:t>
      </w:r>
      <w:r w:rsidRPr="00140FD1">
        <w:rPr>
          <w:rFonts w:ascii="Calibri" w:hAnsi="Calibri" w:cs="Calibri"/>
          <w:bCs/>
          <w:color w:val="000000" w:themeColor="text1"/>
          <w:kern w:val="0"/>
          <w:sz w:val="24"/>
          <w:szCs w:val="24"/>
        </w:rPr>
        <w:t xml:space="preserve">, </w:t>
      </w:r>
      <w:r w:rsidRPr="00140FD1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단체</w:t>
      </w:r>
      <w:r w:rsidRPr="00140FD1">
        <w:rPr>
          <w:rFonts w:ascii="Calibri" w:hAnsi="Calibri" w:cs="Calibri"/>
          <w:bCs/>
          <w:color w:val="000000" w:themeColor="text1"/>
          <w:kern w:val="0"/>
          <w:sz w:val="24"/>
          <w:szCs w:val="24"/>
        </w:rPr>
        <w:t xml:space="preserve"> </w:t>
      </w:r>
      <w:r w:rsidRPr="00140FD1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등에</w:t>
      </w:r>
      <w:r w:rsidRPr="00140FD1">
        <w:rPr>
          <w:rFonts w:ascii="Calibri" w:hAnsi="Calibri" w:cs="Calibri"/>
          <w:bCs/>
          <w:color w:val="000000" w:themeColor="text1"/>
          <w:kern w:val="0"/>
          <w:sz w:val="24"/>
          <w:szCs w:val="24"/>
        </w:rPr>
        <w:t xml:space="preserve"> </w:t>
      </w:r>
      <w:r w:rsidRPr="00140FD1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개방</w:t>
      </w:r>
      <w:r w:rsidR="00D4499E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될</w:t>
      </w:r>
      <w:r w:rsidRPr="00140FD1">
        <w:rPr>
          <w:rFonts w:ascii="Calibri" w:hAnsi="Calibri" w:cs="Calibri"/>
          <w:bCs/>
          <w:color w:val="000000" w:themeColor="text1"/>
          <w:kern w:val="0"/>
          <w:sz w:val="24"/>
          <w:szCs w:val="24"/>
        </w:rPr>
        <w:t xml:space="preserve"> </w:t>
      </w:r>
      <w:r w:rsidRPr="00140FD1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계획이</w:t>
      </w:r>
      <w:r w:rsidR="00B201EB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며</w:t>
      </w:r>
      <w:r w:rsidR="00B201EB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,</w:t>
      </w:r>
      <w:r w:rsidR="00B201EB">
        <w:rPr>
          <w:rFonts w:ascii="Calibri" w:hAnsi="Calibri" w:cs="Calibri"/>
          <w:bCs/>
          <w:color w:val="000000" w:themeColor="text1"/>
          <w:kern w:val="0"/>
          <w:sz w:val="24"/>
          <w:szCs w:val="24"/>
        </w:rPr>
        <w:t xml:space="preserve"> </w:t>
      </w:r>
      <w:r w:rsidRPr="00140FD1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다</w:t>
      </w:r>
      <w:r w:rsidR="00B201EB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양한</w:t>
      </w:r>
      <w:r w:rsidR="00B201EB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B201EB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소비자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반응과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그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변화를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시의성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있게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제공해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주게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될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것이다</w:t>
      </w:r>
      <w:r w:rsidR="00AA79DC">
        <w:rPr>
          <w:rFonts w:ascii="Calibri" w:hAnsi="Calibri" w:cs="Calibri" w:hint="eastAsia"/>
          <w:bCs/>
          <w:color w:val="000000" w:themeColor="text1"/>
          <w:kern w:val="0"/>
          <w:sz w:val="24"/>
          <w:szCs w:val="24"/>
        </w:rPr>
        <w:t>.</w:t>
      </w:r>
      <w:r w:rsidR="00AA79DC">
        <w:rPr>
          <w:rFonts w:ascii="Calibri" w:hAnsi="Calibri" w:cs="Calibri"/>
          <w:bCs/>
          <w:color w:val="000000" w:themeColor="text1"/>
          <w:kern w:val="0"/>
          <w:sz w:val="24"/>
          <w:szCs w:val="24"/>
        </w:rPr>
        <w:t xml:space="preserve"> </w:t>
      </w:r>
      <w:r w:rsidRPr="00140FD1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</w:rPr>
        <w:t xml:space="preserve"> </w:t>
      </w:r>
    </w:p>
    <w:p w14:paraId="6A4AC1DD" w14:textId="4E3CC0DC" w:rsidR="00CA6014" w:rsidRPr="00140FD1" w:rsidRDefault="006D3F02" w:rsidP="00CA601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717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3717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A6014" w:rsidRPr="003717E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컨슈머인사이트</w:t>
      </w:r>
      <w:r w:rsidR="003717E5" w:rsidRPr="003717E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박승표 상무는</w:t>
      </w:r>
      <w:r w:rsidR="00CA6014"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"이번 화재 사고는 전국민이 이해당사자가 될 뿐 아니라, 정부와 핵심 산업분야 전체가 관계되는 국가적 사안으로 발전할 가능성이 다분하다"고 전제하고 "사안의 중대성을 감안해 </w:t>
      </w:r>
      <w:r w:rsidR="00D4499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정부</w:t>
      </w:r>
      <w:r w:rsidR="00CA6014"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기관 및 기업의 활용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</w:t>
      </w:r>
      <w:r w:rsidR="00CA6014"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최대한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지원</w:t>
      </w:r>
      <w:r w:rsidR="00CA6014"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조속한 시일</w:t>
      </w:r>
      <w:r w:rsidR="001277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내에</w:t>
      </w:r>
      <w:r w:rsidR="00CA6014"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원만하고 슬기로운 해결에 이르도록 </w:t>
      </w:r>
      <w:proofErr w:type="spellStart"/>
      <w:r w:rsidR="00CA6014"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돕겠다”고</w:t>
      </w:r>
      <w:proofErr w:type="spellEnd"/>
      <w:r w:rsidR="00CA6014"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밝혔다. </w:t>
      </w:r>
    </w:p>
    <w:p w14:paraId="4CA2CCE1" w14:textId="582267FF" w:rsidR="00E96C76" w:rsidRDefault="00CA6014" w:rsidP="00CA601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40F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="001277A6" w:rsidRPr="001277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컨슈머인사이트는</w:t>
      </w:r>
      <w:proofErr w:type="spellEnd"/>
      <w:r w:rsidR="001277A6" w:rsidRPr="001277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‘2015년 </w:t>
      </w:r>
      <w:proofErr w:type="spellStart"/>
      <w:r w:rsidR="001277A6" w:rsidRPr="001277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디젤게이트</w:t>
      </w:r>
      <w:proofErr w:type="spellEnd"/>
      <w:r w:rsidR="001277A6" w:rsidRPr="001277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’, ‘2018년 </w:t>
      </w:r>
      <w:proofErr w:type="spellStart"/>
      <w:r w:rsidR="001277A6" w:rsidRPr="001277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화재게이트</w:t>
      </w:r>
      <w:proofErr w:type="spellEnd"/>
      <w:r w:rsidR="001277A6" w:rsidRPr="001277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 때도 이와 유사한 조사를 수행한 적이 있으며, 2022년부터 매년 8~9월에 ‘전기차 기획조사’</w:t>
      </w:r>
      <w:proofErr w:type="spellStart"/>
      <w:r w:rsidR="001277A6" w:rsidRPr="001277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를</w:t>
      </w:r>
      <w:proofErr w:type="spellEnd"/>
      <w:r w:rsidR="001277A6" w:rsidRPr="001277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실시해 왔다. 금년도 조사에서는 관련 기관-기업의 요청에 따라 적은 비용에 관심문항을 추가</w:t>
      </w:r>
      <w:r w:rsidR="001277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277A6" w:rsidRPr="001277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조사하는 ‘옴니버스’</w:t>
      </w:r>
      <w:proofErr w:type="spellStart"/>
      <w:r w:rsidR="001277A6" w:rsidRPr="001277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를</w:t>
      </w:r>
      <w:proofErr w:type="spellEnd"/>
      <w:r w:rsidR="001277A6" w:rsidRPr="001277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운영할 계획이다.</w:t>
      </w:r>
    </w:p>
    <w:p w14:paraId="3AFC8119" w14:textId="03F15F4C" w:rsidR="001277A6" w:rsidRDefault="001277A6" w:rsidP="00CA601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DE19776" w14:textId="327C7431" w:rsidR="001277A6" w:rsidRDefault="001277A6" w:rsidP="00CA601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B824BF9" w14:textId="00A976F0" w:rsidR="001277A6" w:rsidRDefault="001277A6" w:rsidP="00CA601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04482D3" w14:textId="5F5B7D84" w:rsidR="001277A6" w:rsidRDefault="001277A6" w:rsidP="00CA601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3EB2461" w14:textId="77777777" w:rsidR="001277A6" w:rsidRDefault="001277A6" w:rsidP="00CA601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C1F26A9" w14:textId="121AE5BB" w:rsidR="00140FD1" w:rsidRDefault="00140FD1" w:rsidP="00CA601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3768CE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5D0EBA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lastRenderedPageBreak/>
              <w:t>컨슈머인사이트는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5D0E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09447E1D" w14:textId="493DCC93" w:rsidR="00EE04BA" w:rsidRPr="00BF4062" w:rsidRDefault="00754B4F" w:rsidP="00BF406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14:paraId="30986EE2" w14:textId="1F97BE4C" w:rsidR="007E57EA" w:rsidRDefault="007E57EA" w:rsidP="007E57EA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bookmarkStart w:id="6" w:name="_Hlk168995797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Pr="00E80564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있으며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언론사의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직접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외의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Pr="00E8056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그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밖의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및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재배포는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컨슈머인사이트와</w:t>
      </w:r>
      <w:proofErr w:type="spellEnd"/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사전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서면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bookmarkEnd w:id="6"/>
    </w:p>
    <w:p w14:paraId="1B6C2FAB" w14:textId="77777777" w:rsidR="00F777B0" w:rsidRDefault="00F777B0" w:rsidP="007E57EA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2127"/>
        <w:gridCol w:w="1955"/>
      </w:tblGrid>
      <w:tr w:rsidR="00D63FD7" w:rsidRPr="009839BA" w14:paraId="11642AF6" w14:textId="77777777" w:rsidTr="00092480">
        <w:trPr>
          <w:trHeight w:val="14"/>
        </w:trPr>
        <w:tc>
          <w:tcPr>
            <w:tcW w:w="9752" w:type="dxa"/>
            <w:gridSpan w:val="4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</w:tcPr>
          <w:p w14:paraId="7510679F" w14:textId="607A6353" w:rsidR="00D63FD7" w:rsidRPr="009839BA" w:rsidRDefault="00D63FD7" w:rsidP="00D63FD7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63FD7" w:rsidRPr="009839BA" w14:paraId="412077D4" w14:textId="77777777" w:rsidTr="00D63FD7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D0DDEF" w14:textId="5B2FDC58" w:rsidR="00D63FD7" w:rsidRPr="00E5320F" w:rsidRDefault="00D63FD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박승표</w:t>
            </w:r>
            <w:r w:rsidRPr="002D6286">
              <w:rPr>
                <w:rFonts w:asciiTheme="majorHAnsi" w:eastAsiaTheme="majorHAnsi" w:hAnsiTheme="majorHAnsi" w:cs="굴림" w:hint="eastAsia"/>
                <w:color w:val="000000" w:themeColor="text1"/>
                <w:spacing w:val="-4"/>
                <w:kern w:val="0"/>
                <w:szCs w:val="20"/>
              </w:rPr>
              <w:t xml:space="preserve"> 상무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DEE700" w14:textId="77777777" w:rsidR="00D63FD7" w:rsidRPr="00E5320F" w:rsidRDefault="00CB3D03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/>
              </w:rPr>
            </w:pPr>
            <w:hyperlink r:id="rId10" w:history="1">
              <w:r w:rsidR="00D63FD7" w:rsidRPr="00E5320F">
                <w:rPr>
                  <w:rStyle w:val="a4"/>
                  <w:rFonts w:asciiTheme="majorHAnsi" w:eastAsiaTheme="majorHAnsi" w:hAnsiTheme="majorHAnsi"/>
                </w:rPr>
                <w:t>sammy.park@consumerinsight.kr</w:t>
              </w:r>
            </w:hyperlink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2296B" w14:textId="58E9F1AF" w:rsidR="00D63FD7" w:rsidRPr="00E5320F" w:rsidRDefault="00D63FD7" w:rsidP="00D63FD7">
            <w:pPr>
              <w:spacing w:after="0" w:line="240" w:lineRule="auto"/>
              <w:ind w:left="2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D63FD7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010-3270-9320</w:t>
            </w:r>
          </w:p>
        </w:tc>
        <w:tc>
          <w:tcPr>
            <w:tcW w:w="1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50C84A" w14:textId="2D1C39CD" w:rsidR="00D63FD7" w:rsidRPr="00E5320F" w:rsidRDefault="00D63FD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D63FD7" w:rsidRPr="009839BA" w14:paraId="573219D1" w14:textId="77777777" w:rsidTr="00D63FD7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A1DBA8" w14:textId="13BCA157" w:rsidR="00D63FD7" w:rsidRPr="00E5320F" w:rsidRDefault="00D63FD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최현기</w:t>
            </w: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747520" w14:textId="55E30EEA" w:rsidR="00D63FD7" w:rsidRPr="00E5320F" w:rsidRDefault="00CB3D03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hyperlink r:id="rId11" w:history="1">
              <w:r w:rsidR="00D63FD7" w:rsidRPr="00907284">
                <w:rPr>
                  <w:rStyle w:val="a4"/>
                  <w:rFonts w:asciiTheme="majorHAnsi" w:eastAsiaTheme="majorHAnsi" w:hAnsiTheme="majorHAnsi"/>
                </w:rPr>
                <w:t>choihk</w:t>
              </w:r>
              <w:r w:rsidR="00D63FD7" w:rsidRPr="00907284">
                <w:rPr>
                  <w:rStyle w:val="a4"/>
                  <w:rFonts w:asciiTheme="majorHAnsi" w:eastAsiaTheme="majorHAnsi" w:hAnsiTheme="majorHAnsi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59050" w14:textId="5EEDCA98" w:rsidR="00D63FD7" w:rsidRPr="00E5320F" w:rsidRDefault="00D63FD7" w:rsidP="00D63FD7">
            <w:pPr>
              <w:spacing w:after="0" w:line="240" w:lineRule="auto"/>
              <w:ind w:left="2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D63FD7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010-9255-6879</w:t>
            </w:r>
          </w:p>
        </w:tc>
        <w:tc>
          <w:tcPr>
            <w:tcW w:w="1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E3632" w14:textId="355BAD56" w:rsidR="00D63FD7" w:rsidRPr="00E5320F" w:rsidRDefault="00D63FD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1</w:t>
            </w:r>
            <w:r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4</w:t>
            </w:r>
          </w:p>
        </w:tc>
      </w:tr>
      <w:tr w:rsidR="00D63FD7" w:rsidRPr="009839BA" w14:paraId="6083738F" w14:textId="77777777" w:rsidTr="00D63FD7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8534BA" w14:textId="78E7B4B9" w:rsidR="00D63FD7" w:rsidRPr="00E5320F" w:rsidRDefault="00D63FD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유홍구 수석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44AAD1" w14:textId="02CDD0AB" w:rsidR="00D63FD7" w:rsidRPr="00E5320F" w:rsidRDefault="00CB3D03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/>
              </w:rPr>
            </w:pPr>
            <w:hyperlink r:id="rId12" w:history="1">
              <w:r w:rsidR="00D63FD7" w:rsidRPr="00602272">
                <w:rPr>
                  <w:rStyle w:val="a4"/>
                </w:rPr>
                <w:t>yoohg</w:t>
              </w:r>
              <w:r w:rsidR="00D63FD7" w:rsidRPr="00602272">
                <w:rPr>
                  <w:rStyle w:val="a4"/>
                  <w:rFonts w:asciiTheme="majorHAnsi" w:eastAsiaTheme="majorHAnsi" w:hAnsiTheme="majorHAnsi"/>
                </w:rPr>
                <w:t>@consumerinsight.kr</w:t>
              </w:r>
            </w:hyperlink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20AC8" w14:textId="0B1FE174" w:rsidR="00D63FD7" w:rsidRPr="00E5320F" w:rsidRDefault="00D63FD7" w:rsidP="00D63FD7">
            <w:pPr>
              <w:spacing w:after="0" w:line="240" w:lineRule="auto"/>
              <w:ind w:left="2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10-8551-2347</w:t>
            </w:r>
          </w:p>
        </w:tc>
        <w:tc>
          <w:tcPr>
            <w:tcW w:w="1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5A1FD2" w14:textId="63A18BAB" w:rsidR="00D63FD7" w:rsidRPr="00E5320F" w:rsidRDefault="00D63FD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2)6004-7</w:t>
            </w:r>
            <w:r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6</w:t>
            </w:r>
            <w:r w:rsidR="00B042AB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D63FD7" w:rsidRPr="009839BA" w14:paraId="2C29380E" w14:textId="77777777" w:rsidTr="00D63FD7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C43E74" w14:textId="1BCE0C88" w:rsidR="00D63FD7" w:rsidRDefault="00D63FD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정동운 부장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9C976B" w14:textId="3EE71E63" w:rsidR="00D63FD7" w:rsidRDefault="00CB3D03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3" w:history="1">
              <w:r w:rsidR="00D63FD7" w:rsidRPr="00602272">
                <w:rPr>
                  <w:rStyle w:val="a4"/>
                </w:rPr>
                <w:t>jungdw</w:t>
              </w:r>
              <w:r w:rsidR="00D63FD7" w:rsidRPr="00602272">
                <w:rPr>
                  <w:rStyle w:val="a4"/>
                  <w:rFonts w:hint="eastAsia"/>
                </w:rPr>
                <w:t>@consumerinsight.kr</w:t>
              </w:r>
            </w:hyperlink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5816F" w14:textId="033E4BAC" w:rsidR="00D63FD7" w:rsidRPr="00D63FD7" w:rsidRDefault="00D63FD7" w:rsidP="00D63FD7">
            <w:pPr>
              <w:spacing w:after="0" w:line="240" w:lineRule="auto"/>
              <w:ind w:left="2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010-9120-2160</w:t>
            </w:r>
          </w:p>
        </w:tc>
        <w:tc>
          <w:tcPr>
            <w:tcW w:w="1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69D550" w14:textId="2472F3A8" w:rsidR="00D63FD7" w:rsidRPr="00E5320F" w:rsidRDefault="00D63FD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2)6004-7</w:t>
            </w:r>
            <w:r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6</w:t>
            </w:r>
            <w:r w:rsidR="00B042AB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16</w:t>
            </w:r>
          </w:p>
        </w:tc>
      </w:tr>
    </w:tbl>
    <w:p w14:paraId="3815584B" w14:textId="77777777" w:rsidR="009D38E7" w:rsidRDefault="009D38E7" w:rsidP="009D38E7">
      <w:pPr>
        <w:spacing w:after="0" w:line="240" w:lineRule="auto"/>
      </w:pPr>
    </w:p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B47FD" w14:textId="77777777" w:rsidR="00CB3D03" w:rsidRDefault="00CB3D03" w:rsidP="009839BA">
      <w:pPr>
        <w:spacing w:after="0" w:line="240" w:lineRule="auto"/>
      </w:pPr>
      <w:r>
        <w:separator/>
      </w:r>
    </w:p>
  </w:endnote>
  <w:endnote w:type="continuationSeparator" w:id="0">
    <w:p w14:paraId="7D40464E" w14:textId="77777777" w:rsidR="00CB3D03" w:rsidRDefault="00CB3D0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16D74" w14:textId="77777777" w:rsidR="00CB3D03" w:rsidRDefault="00CB3D03" w:rsidP="009839BA">
      <w:pPr>
        <w:spacing w:after="0" w:line="240" w:lineRule="auto"/>
      </w:pPr>
      <w:r>
        <w:separator/>
      </w:r>
    </w:p>
  </w:footnote>
  <w:footnote w:type="continuationSeparator" w:id="0">
    <w:p w14:paraId="787555D4" w14:textId="77777777" w:rsidR="00CB3D03" w:rsidRDefault="00CB3D0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092480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092480" w:rsidRPr="009839BA" w:rsidRDefault="00092480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0FD8A662" w:rsidR="00092480" w:rsidRPr="009839BA" w:rsidRDefault="00092480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Aug. 13, 2024</w:t>
          </w:r>
          <w:r w:rsidRPr="009C1589">
            <w:rPr>
              <w:rFonts w:ascii="맑은 고딕" w:eastAsia="맑은 고딕" w:hAnsi="맑은 고딕" w:cs="굴림" w:hint="eastAsia"/>
              <w:b/>
              <w:bCs/>
              <w:color w:val="FF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092480" w:rsidRPr="009839BA" w:rsidRDefault="0009248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C11"/>
    <w:multiLevelType w:val="multilevel"/>
    <w:tmpl w:val="E084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C8C5D76"/>
    <w:multiLevelType w:val="multilevel"/>
    <w:tmpl w:val="806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864FC"/>
    <w:multiLevelType w:val="hybridMultilevel"/>
    <w:tmpl w:val="EA4858FC"/>
    <w:lvl w:ilvl="0" w:tplc="18F2786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7AF4C3C"/>
    <w:multiLevelType w:val="hybridMultilevel"/>
    <w:tmpl w:val="8B4443B8"/>
    <w:lvl w:ilvl="0" w:tplc="AAFE59B2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D433580"/>
    <w:multiLevelType w:val="hybridMultilevel"/>
    <w:tmpl w:val="DB5A9DF2"/>
    <w:lvl w:ilvl="0" w:tplc="3092C7A6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3BB"/>
    <w:rsid w:val="00002682"/>
    <w:rsid w:val="00002BA9"/>
    <w:rsid w:val="00003A56"/>
    <w:rsid w:val="0000453E"/>
    <w:rsid w:val="00004ADC"/>
    <w:rsid w:val="00004B73"/>
    <w:rsid w:val="000051D3"/>
    <w:rsid w:val="00005712"/>
    <w:rsid w:val="000064E1"/>
    <w:rsid w:val="00006D1A"/>
    <w:rsid w:val="00007D70"/>
    <w:rsid w:val="00007F9D"/>
    <w:rsid w:val="0001135A"/>
    <w:rsid w:val="00016A36"/>
    <w:rsid w:val="00017BF7"/>
    <w:rsid w:val="00020247"/>
    <w:rsid w:val="00021CC2"/>
    <w:rsid w:val="000238A4"/>
    <w:rsid w:val="00023D97"/>
    <w:rsid w:val="00024094"/>
    <w:rsid w:val="0002448C"/>
    <w:rsid w:val="00024873"/>
    <w:rsid w:val="00024B99"/>
    <w:rsid w:val="00025C04"/>
    <w:rsid w:val="000267B2"/>
    <w:rsid w:val="0002723E"/>
    <w:rsid w:val="00030316"/>
    <w:rsid w:val="0003209C"/>
    <w:rsid w:val="00032721"/>
    <w:rsid w:val="0003304C"/>
    <w:rsid w:val="00034383"/>
    <w:rsid w:val="0003525B"/>
    <w:rsid w:val="0003546C"/>
    <w:rsid w:val="00035F9A"/>
    <w:rsid w:val="00035FD9"/>
    <w:rsid w:val="00037F54"/>
    <w:rsid w:val="000425E5"/>
    <w:rsid w:val="00043D40"/>
    <w:rsid w:val="0004434C"/>
    <w:rsid w:val="00044439"/>
    <w:rsid w:val="000458F6"/>
    <w:rsid w:val="00045B06"/>
    <w:rsid w:val="00045D13"/>
    <w:rsid w:val="00046CBA"/>
    <w:rsid w:val="00047238"/>
    <w:rsid w:val="00047499"/>
    <w:rsid w:val="0005011A"/>
    <w:rsid w:val="00052C0E"/>
    <w:rsid w:val="00053D1A"/>
    <w:rsid w:val="00053E83"/>
    <w:rsid w:val="0005423A"/>
    <w:rsid w:val="00054DB6"/>
    <w:rsid w:val="00056B64"/>
    <w:rsid w:val="0005739A"/>
    <w:rsid w:val="00057F0A"/>
    <w:rsid w:val="0006098B"/>
    <w:rsid w:val="00061CAB"/>
    <w:rsid w:val="00062686"/>
    <w:rsid w:val="0006430F"/>
    <w:rsid w:val="00064A80"/>
    <w:rsid w:val="000664A5"/>
    <w:rsid w:val="00066BF7"/>
    <w:rsid w:val="000701A9"/>
    <w:rsid w:val="00070A78"/>
    <w:rsid w:val="000729BE"/>
    <w:rsid w:val="000737A3"/>
    <w:rsid w:val="00075925"/>
    <w:rsid w:val="00075C79"/>
    <w:rsid w:val="0008026E"/>
    <w:rsid w:val="0008199C"/>
    <w:rsid w:val="00081CA6"/>
    <w:rsid w:val="00082AEE"/>
    <w:rsid w:val="00082DAE"/>
    <w:rsid w:val="00083DFA"/>
    <w:rsid w:val="0008630E"/>
    <w:rsid w:val="00086CD3"/>
    <w:rsid w:val="00092480"/>
    <w:rsid w:val="00096568"/>
    <w:rsid w:val="00096920"/>
    <w:rsid w:val="0009714A"/>
    <w:rsid w:val="000A13E5"/>
    <w:rsid w:val="000A1AB1"/>
    <w:rsid w:val="000A253E"/>
    <w:rsid w:val="000A2D3B"/>
    <w:rsid w:val="000A3706"/>
    <w:rsid w:val="000A4C7F"/>
    <w:rsid w:val="000A575E"/>
    <w:rsid w:val="000A7186"/>
    <w:rsid w:val="000B0A7D"/>
    <w:rsid w:val="000B2412"/>
    <w:rsid w:val="000B2447"/>
    <w:rsid w:val="000B3D8D"/>
    <w:rsid w:val="000B573D"/>
    <w:rsid w:val="000B7B06"/>
    <w:rsid w:val="000C1676"/>
    <w:rsid w:val="000C1C3B"/>
    <w:rsid w:val="000C1E52"/>
    <w:rsid w:val="000C2AC3"/>
    <w:rsid w:val="000C3470"/>
    <w:rsid w:val="000C3549"/>
    <w:rsid w:val="000C3AA4"/>
    <w:rsid w:val="000C3F24"/>
    <w:rsid w:val="000C4997"/>
    <w:rsid w:val="000C4B70"/>
    <w:rsid w:val="000D0A73"/>
    <w:rsid w:val="000D2386"/>
    <w:rsid w:val="000D427C"/>
    <w:rsid w:val="000D433D"/>
    <w:rsid w:val="000D5498"/>
    <w:rsid w:val="000D7340"/>
    <w:rsid w:val="000E1531"/>
    <w:rsid w:val="000E19FE"/>
    <w:rsid w:val="000E1A8F"/>
    <w:rsid w:val="000E206B"/>
    <w:rsid w:val="000E3B78"/>
    <w:rsid w:val="000E5852"/>
    <w:rsid w:val="000E6C9D"/>
    <w:rsid w:val="000E793A"/>
    <w:rsid w:val="000F0AA0"/>
    <w:rsid w:val="000F1745"/>
    <w:rsid w:val="000F1F07"/>
    <w:rsid w:val="000F31F7"/>
    <w:rsid w:val="000F3280"/>
    <w:rsid w:val="000F3996"/>
    <w:rsid w:val="000F48AD"/>
    <w:rsid w:val="000F580F"/>
    <w:rsid w:val="000F6314"/>
    <w:rsid w:val="000F7F5A"/>
    <w:rsid w:val="001016E7"/>
    <w:rsid w:val="00103F54"/>
    <w:rsid w:val="00103F91"/>
    <w:rsid w:val="001044BC"/>
    <w:rsid w:val="0010543C"/>
    <w:rsid w:val="00111D87"/>
    <w:rsid w:val="001129D0"/>
    <w:rsid w:val="00112B6E"/>
    <w:rsid w:val="00112E0C"/>
    <w:rsid w:val="00114136"/>
    <w:rsid w:val="00114789"/>
    <w:rsid w:val="00114ACC"/>
    <w:rsid w:val="00114E0C"/>
    <w:rsid w:val="00115976"/>
    <w:rsid w:val="00116AAF"/>
    <w:rsid w:val="00117944"/>
    <w:rsid w:val="00117994"/>
    <w:rsid w:val="001203AF"/>
    <w:rsid w:val="0012124D"/>
    <w:rsid w:val="00122CAC"/>
    <w:rsid w:val="001230E9"/>
    <w:rsid w:val="00123695"/>
    <w:rsid w:val="00124775"/>
    <w:rsid w:val="0012541A"/>
    <w:rsid w:val="00125B9C"/>
    <w:rsid w:val="0012612A"/>
    <w:rsid w:val="001277A6"/>
    <w:rsid w:val="00127822"/>
    <w:rsid w:val="00131606"/>
    <w:rsid w:val="00131CE6"/>
    <w:rsid w:val="00133222"/>
    <w:rsid w:val="00134268"/>
    <w:rsid w:val="0013449B"/>
    <w:rsid w:val="00134593"/>
    <w:rsid w:val="00135B44"/>
    <w:rsid w:val="00135C93"/>
    <w:rsid w:val="00140FD1"/>
    <w:rsid w:val="00141E21"/>
    <w:rsid w:val="00142297"/>
    <w:rsid w:val="00143228"/>
    <w:rsid w:val="00143CCD"/>
    <w:rsid w:val="0014475B"/>
    <w:rsid w:val="00146471"/>
    <w:rsid w:val="00146D27"/>
    <w:rsid w:val="001500AB"/>
    <w:rsid w:val="00150299"/>
    <w:rsid w:val="00150CAD"/>
    <w:rsid w:val="0015156A"/>
    <w:rsid w:val="00152C84"/>
    <w:rsid w:val="00155344"/>
    <w:rsid w:val="00155F65"/>
    <w:rsid w:val="00156008"/>
    <w:rsid w:val="00161789"/>
    <w:rsid w:val="00162A92"/>
    <w:rsid w:val="0016332C"/>
    <w:rsid w:val="001713FE"/>
    <w:rsid w:val="00171857"/>
    <w:rsid w:val="001721B2"/>
    <w:rsid w:val="00172473"/>
    <w:rsid w:val="0017616D"/>
    <w:rsid w:val="0017730C"/>
    <w:rsid w:val="00180CAB"/>
    <w:rsid w:val="00181333"/>
    <w:rsid w:val="00181354"/>
    <w:rsid w:val="0018254A"/>
    <w:rsid w:val="00182A03"/>
    <w:rsid w:val="00183641"/>
    <w:rsid w:val="00183F9D"/>
    <w:rsid w:val="00184DCD"/>
    <w:rsid w:val="00185318"/>
    <w:rsid w:val="00185AAD"/>
    <w:rsid w:val="0018651C"/>
    <w:rsid w:val="001871DF"/>
    <w:rsid w:val="00191397"/>
    <w:rsid w:val="0019162A"/>
    <w:rsid w:val="00191856"/>
    <w:rsid w:val="00196374"/>
    <w:rsid w:val="00196A73"/>
    <w:rsid w:val="00196A93"/>
    <w:rsid w:val="001972DD"/>
    <w:rsid w:val="00197BBC"/>
    <w:rsid w:val="001A01E0"/>
    <w:rsid w:val="001A156C"/>
    <w:rsid w:val="001A30E7"/>
    <w:rsid w:val="001A462E"/>
    <w:rsid w:val="001A5180"/>
    <w:rsid w:val="001B0786"/>
    <w:rsid w:val="001B120D"/>
    <w:rsid w:val="001B1BCA"/>
    <w:rsid w:val="001B2D98"/>
    <w:rsid w:val="001B3108"/>
    <w:rsid w:val="001B35D1"/>
    <w:rsid w:val="001B5F1B"/>
    <w:rsid w:val="001B6751"/>
    <w:rsid w:val="001C06B8"/>
    <w:rsid w:val="001C1EF0"/>
    <w:rsid w:val="001C2F76"/>
    <w:rsid w:val="001C37BE"/>
    <w:rsid w:val="001C41A7"/>
    <w:rsid w:val="001C63EC"/>
    <w:rsid w:val="001C6C40"/>
    <w:rsid w:val="001C7531"/>
    <w:rsid w:val="001D3BFC"/>
    <w:rsid w:val="001D3FEC"/>
    <w:rsid w:val="001D42EC"/>
    <w:rsid w:val="001D49F2"/>
    <w:rsid w:val="001D53C2"/>
    <w:rsid w:val="001E0BF6"/>
    <w:rsid w:val="001E16E4"/>
    <w:rsid w:val="001E1862"/>
    <w:rsid w:val="001E1E9D"/>
    <w:rsid w:val="001E3A41"/>
    <w:rsid w:val="001E3B7D"/>
    <w:rsid w:val="001E3F6B"/>
    <w:rsid w:val="001E5AAF"/>
    <w:rsid w:val="001E6279"/>
    <w:rsid w:val="001E67A0"/>
    <w:rsid w:val="001E6802"/>
    <w:rsid w:val="001F0D09"/>
    <w:rsid w:val="001F1534"/>
    <w:rsid w:val="001F16DB"/>
    <w:rsid w:val="001F1AF1"/>
    <w:rsid w:val="001F2A4F"/>
    <w:rsid w:val="001F2ABA"/>
    <w:rsid w:val="001F31BB"/>
    <w:rsid w:val="001F34C3"/>
    <w:rsid w:val="001F440F"/>
    <w:rsid w:val="001F4450"/>
    <w:rsid w:val="001F44B2"/>
    <w:rsid w:val="001F4E16"/>
    <w:rsid w:val="001F507D"/>
    <w:rsid w:val="001F5B8E"/>
    <w:rsid w:val="001F6373"/>
    <w:rsid w:val="001F681A"/>
    <w:rsid w:val="001F7F11"/>
    <w:rsid w:val="00200249"/>
    <w:rsid w:val="00201633"/>
    <w:rsid w:val="002016DF"/>
    <w:rsid w:val="002023F4"/>
    <w:rsid w:val="0020315B"/>
    <w:rsid w:val="00205366"/>
    <w:rsid w:val="00205486"/>
    <w:rsid w:val="002055B4"/>
    <w:rsid w:val="00205C8E"/>
    <w:rsid w:val="002064F5"/>
    <w:rsid w:val="002071DB"/>
    <w:rsid w:val="00210F0F"/>
    <w:rsid w:val="002139EF"/>
    <w:rsid w:val="0021562F"/>
    <w:rsid w:val="002171E2"/>
    <w:rsid w:val="00217412"/>
    <w:rsid w:val="0021779A"/>
    <w:rsid w:val="00217A15"/>
    <w:rsid w:val="002218CA"/>
    <w:rsid w:val="00221DEE"/>
    <w:rsid w:val="00223C47"/>
    <w:rsid w:val="0022453D"/>
    <w:rsid w:val="00231A89"/>
    <w:rsid w:val="00231EC3"/>
    <w:rsid w:val="0023369B"/>
    <w:rsid w:val="00234B44"/>
    <w:rsid w:val="0023545C"/>
    <w:rsid w:val="00235B27"/>
    <w:rsid w:val="00236562"/>
    <w:rsid w:val="00236853"/>
    <w:rsid w:val="00236BB0"/>
    <w:rsid w:val="00237F59"/>
    <w:rsid w:val="00240EF0"/>
    <w:rsid w:val="00241EA3"/>
    <w:rsid w:val="00242563"/>
    <w:rsid w:val="00242596"/>
    <w:rsid w:val="00243572"/>
    <w:rsid w:val="00243A4A"/>
    <w:rsid w:val="00243EA7"/>
    <w:rsid w:val="00244C8E"/>
    <w:rsid w:val="00245969"/>
    <w:rsid w:val="00246252"/>
    <w:rsid w:val="00247202"/>
    <w:rsid w:val="00247282"/>
    <w:rsid w:val="00247E5B"/>
    <w:rsid w:val="00250C27"/>
    <w:rsid w:val="00251866"/>
    <w:rsid w:val="00251D61"/>
    <w:rsid w:val="00252404"/>
    <w:rsid w:val="0025298F"/>
    <w:rsid w:val="00252C74"/>
    <w:rsid w:val="00254D29"/>
    <w:rsid w:val="0025552B"/>
    <w:rsid w:val="00255575"/>
    <w:rsid w:val="00255612"/>
    <w:rsid w:val="00255A85"/>
    <w:rsid w:val="00255BF7"/>
    <w:rsid w:val="002560E9"/>
    <w:rsid w:val="002571DB"/>
    <w:rsid w:val="002603F9"/>
    <w:rsid w:val="002614B9"/>
    <w:rsid w:val="0026185F"/>
    <w:rsid w:val="00261B12"/>
    <w:rsid w:val="00261FFD"/>
    <w:rsid w:val="00262EC5"/>
    <w:rsid w:val="00264798"/>
    <w:rsid w:val="00267C67"/>
    <w:rsid w:val="0027008E"/>
    <w:rsid w:val="00270247"/>
    <w:rsid w:val="002702C1"/>
    <w:rsid w:val="00270492"/>
    <w:rsid w:val="002706E5"/>
    <w:rsid w:val="00271521"/>
    <w:rsid w:val="002717D9"/>
    <w:rsid w:val="00271C3E"/>
    <w:rsid w:val="0027263C"/>
    <w:rsid w:val="00274283"/>
    <w:rsid w:val="002742A9"/>
    <w:rsid w:val="00274687"/>
    <w:rsid w:val="00275F21"/>
    <w:rsid w:val="00275FB3"/>
    <w:rsid w:val="00276331"/>
    <w:rsid w:val="00276657"/>
    <w:rsid w:val="00277F28"/>
    <w:rsid w:val="002805A6"/>
    <w:rsid w:val="00280743"/>
    <w:rsid w:val="002818A2"/>
    <w:rsid w:val="002823DA"/>
    <w:rsid w:val="00282795"/>
    <w:rsid w:val="002827E8"/>
    <w:rsid w:val="00284054"/>
    <w:rsid w:val="002846C8"/>
    <w:rsid w:val="002855F1"/>
    <w:rsid w:val="00285C1B"/>
    <w:rsid w:val="00285C7A"/>
    <w:rsid w:val="00291315"/>
    <w:rsid w:val="00291932"/>
    <w:rsid w:val="0029289B"/>
    <w:rsid w:val="00292BA4"/>
    <w:rsid w:val="002934F5"/>
    <w:rsid w:val="00293D11"/>
    <w:rsid w:val="00294D74"/>
    <w:rsid w:val="002969A9"/>
    <w:rsid w:val="00296FBD"/>
    <w:rsid w:val="00297436"/>
    <w:rsid w:val="002A2943"/>
    <w:rsid w:val="002A5D1B"/>
    <w:rsid w:val="002A6117"/>
    <w:rsid w:val="002A63F7"/>
    <w:rsid w:val="002A658C"/>
    <w:rsid w:val="002A7233"/>
    <w:rsid w:val="002B2E9A"/>
    <w:rsid w:val="002B412A"/>
    <w:rsid w:val="002B5826"/>
    <w:rsid w:val="002B5BB0"/>
    <w:rsid w:val="002B6112"/>
    <w:rsid w:val="002C0E9A"/>
    <w:rsid w:val="002C2CC2"/>
    <w:rsid w:val="002C3016"/>
    <w:rsid w:val="002C3853"/>
    <w:rsid w:val="002C4B5C"/>
    <w:rsid w:val="002C6D50"/>
    <w:rsid w:val="002C7C09"/>
    <w:rsid w:val="002C7C41"/>
    <w:rsid w:val="002D0809"/>
    <w:rsid w:val="002D0E1E"/>
    <w:rsid w:val="002D1A65"/>
    <w:rsid w:val="002D21FE"/>
    <w:rsid w:val="002D5B99"/>
    <w:rsid w:val="002D6286"/>
    <w:rsid w:val="002D75F5"/>
    <w:rsid w:val="002D79EF"/>
    <w:rsid w:val="002E0024"/>
    <w:rsid w:val="002E14D6"/>
    <w:rsid w:val="002E1E65"/>
    <w:rsid w:val="002E2D79"/>
    <w:rsid w:val="002E5C2D"/>
    <w:rsid w:val="002E5F8A"/>
    <w:rsid w:val="002E64FC"/>
    <w:rsid w:val="002E677C"/>
    <w:rsid w:val="002F339D"/>
    <w:rsid w:val="002F3A04"/>
    <w:rsid w:val="002F3D5C"/>
    <w:rsid w:val="002F3F1F"/>
    <w:rsid w:val="0030074C"/>
    <w:rsid w:val="00300890"/>
    <w:rsid w:val="00301334"/>
    <w:rsid w:val="00301A5F"/>
    <w:rsid w:val="0030389E"/>
    <w:rsid w:val="0030391D"/>
    <w:rsid w:val="00303AE7"/>
    <w:rsid w:val="00303E09"/>
    <w:rsid w:val="003059B8"/>
    <w:rsid w:val="0030678F"/>
    <w:rsid w:val="003079CC"/>
    <w:rsid w:val="003108A8"/>
    <w:rsid w:val="003114C5"/>
    <w:rsid w:val="003117AD"/>
    <w:rsid w:val="003132D4"/>
    <w:rsid w:val="00313E51"/>
    <w:rsid w:val="00314304"/>
    <w:rsid w:val="00314A46"/>
    <w:rsid w:val="00314EDF"/>
    <w:rsid w:val="003156DE"/>
    <w:rsid w:val="003156FD"/>
    <w:rsid w:val="0031687D"/>
    <w:rsid w:val="00321776"/>
    <w:rsid w:val="0032219C"/>
    <w:rsid w:val="003233A9"/>
    <w:rsid w:val="003233E4"/>
    <w:rsid w:val="003252DB"/>
    <w:rsid w:val="00325556"/>
    <w:rsid w:val="00325782"/>
    <w:rsid w:val="003267D3"/>
    <w:rsid w:val="00327A77"/>
    <w:rsid w:val="00327D85"/>
    <w:rsid w:val="003313C5"/>
    <w:rsid w:val="003333DA"/>
    <w:rsid w:val="00336C56"/>
    <w:rsid w:val="003377AF"/>
    <w:rsid w:val="00340846"/>
    <w:rsid w:val="00340E31"/>
    <w:rsid w:val="003418EF"/>
    <w:rsid w:val="00341FF9"/>
    <w:rsid w:val="00342884"/>
    <w:rsid w:val="003449EF"/>
    <w:rsid w:val="003452B1"/>
    <w:rsid w:val="003527AC"/>
    <w:rsid w:val="003529F4"/>
    <w:rsid w:val="00355EE8"/>
    <w:rsid w:val="00356A2A"/>
    <w:rsid w:val="00357E81"/>
    <w:rsid w:val="00357EAF"/>
    <w:rsid w:val="00360575"/>
    <w:rsid w:val="00360FD8"/>
    <w:rsid w:val="0036166D"/>
    <w:rsid w:val="003617EB"/>
    <w:rsid w:val="00362654"/>
    <w:rsid w:val="00362C76"/>
    <w:rsid w:val="00362FCF"/>
    <w:rsid w:val="0036493F"/>
    <w:rsid w:val="00365495"/>
    <w:rsid w:val="00365814"/>
    <w:rsid w:val="0036585F"/>
    <w:rsid w:val="0036588E"/>
    <w:rsid w:val="00366476"/>
    <w:rsid w:val="00367487"/>
    <w:rsid w:val="003717E5"/>
    <w:rsid w:val="00371C30"/>
    <w:rsid w:val="0037234C"/>
    <w:rsid w:val="00372402"/>
    <w:rsid w:val="00372F0A"/>
    <w:rsid w:val="003732B9"/>
    <w:rsid w:val="00374A92"/>
    <w:rsid w:val="00375BCD"/>
    <w:rsid w:val="003768CE"/>
    <w:rsid w:val="00376AD8"/>
    <w:rsid w:val="00380889"/>
    <w:rsid w:val="0038326A"/>
    <w:rsid w:val="003839E3"/>
    <w:rsid w:val="00384DEF"/>
    <w:rsid w:val="00385174"/>
    <w:rsid w:val="00387039"/>
    <w:rsid w:val="00387BCC"/>
    <w:rsid w:val="00391D8F"/>
    <w:rsid w:val="003942B3"/>
    <w:rsid w:val="0039496F"/>
    <w:rsid w:val="00395D7D"/>
    <w:rsid w:val="003A014B"/>
    <w:rsid w:val="003A2193"/>
    <w:rsid w:val="003A586B"/>
    <w:rsid w:val="003A5CD8"/>
    <w:rsid w:val="003A610B"/>
    <w:rsid w:val="003A6FCD"/>
    <w:rsid w:val="003A747A"/>
    <w:rsid w:val="003B0D33"/>
    <w:rsid w:val="003B6F6E"/>
    <w:rsid w:val="003B73C2"/>
    <w:rsid w:val="003C0180"/>
    <w:rsid w:val="003C1EBA"/>
    <w:rsid w:val="003C210D"/>
    <w:rsid w:val="003C2622"/>
    <w:rsid w:val="003C4CDF"/>
    <w:rsid w:val="003C76E1"/>
    <w:rsid w:val="003D00A8"/>
    <w:rsid w:val="003D0ED2"/>
    <w:rsid w:val="003D77B6"/>
    <w:rsid w:val="003E0045"/>
    <w:rsid w:val="003E03F5"/>
    <w:rsid w:val="003E3011"/>
    <w:rsid w:val="003E46D9"/>
    <w:rsid w:val="003E76C4"/>
    <w:rsid w:val="003F0690"/>
    <w:rsid w:val="003F1C28"/>
    <w:rsid w:val="003F220C"/>
    <w:rsid w:val="003F2448"/>
    <w:rsid w:val="003F46DD"/>
    <w:rsid w:val="003F7771"/>
    <w:rsid w:val="003F7C07"/>
    <w:rsid w:val="004015FB"/>
    <w:rsid w:val="00401A87"/>
    <w:rsid w:val="00402972"/>
    <w:rsid w:val="00402A30"/>
    <w:rsid w:val="00405072"/>
    <w:rsid w:val="00405130"/>
    <w:rsid w:val="00406886"/>
    <w:rsid w:val="0040722F"/>
    <w:rsid w:val="004073D5"/>
    <w:rsid w:val="0040771F"/>
    <w:rsid w:val="00407E96"/>
    <w:rsid w:val="00410D70"/>
    <w:rsid w:val="00412794"/>
    <w:rsid w:val="00412BDC"/>
    <w:rsid w:val="00412CAD"/>
    <w:rsid w:val="004135B9"/>
    <w:rsid w:val="004158E5"/>
    <w:rsid w:val="00416BF4"/>
    <w:rsid w:val="00416F67"/>
    <w:rsid w:val="00417A82"/>
    <w:rsid w:val="00421CA3"/>
    <w:rsid w:val="00422927"/>
    <w:rsid w:val="00422A7D"/>
    <w:rsid w:val="00422AD7"/>
    <w:rsid w:val="004241B4"/>
    <w:rsid w:val="00424FC4"/>
    <w:rsid w:val="00425553"/>
    <w:rsid w:val="00425560"/>
    <w:rsid w:val="004255C5"/>
    <w:rsid w:val="00426413"/>
    <w:rsid w:val="00431218"/>
    <w:rsid w:val="004327B6"/>
    <w:rsid w:val="0043295D"/>
    <w:rsid w:val="004329EC"/>
    <w:rsid w:val="00433280"/>
    <w:rsid w:val="004340DC"/>
    <w:rsid w:val="00434455"/>
    <w:rsid w:val="00435ED2"/>
    <w:rsid w:val="00435FA6"/>
    <w:rsid w:val="00440CF9"/>
    <w:rsid w:val="00440DEE"/>
    <w:rsid w:val="00442C75"/>
    <w:rsid w:val="00442D82"/>
    <w:rsid w:val="00443767"/>
    <w:rsid w:val="00443B3B"/>
    <w:rsid w:val="0044438D"/>
    <w:rsid w:val="00444DF7"/>
    <w:rsid w:val="00444F74"/>
    <w:rsid w:val="00444FF3"/>
    <w:rsid w:val="004452D4"/>
    <w:rsid w:val="004479AD"/>
    <w:rsid w:val="0045049F"/>
    <w:rsid w:val="00450B4C"/>
    <w:rsid w:val="00451EBB"/>
    <w:rsid w:val="004522E7"/>
    <w:rsid w:val="00452AB7"/>
    <w:rsid w:val="004534AB"/>
    <w:rsid w:val="00453E6F"/>
    <w:rsid w:val="00454F2A"/>
    <w:rsid w:val="0045508E"/>
    <w:rsid w:val="00455163"/>
    <w:rsid w:val="0045716E"/>
    <w:rsid w:val="00460CD8"/>
    <w:rsid w:val="00461A71"/>
    <w:rsid w:val="00461B32"/>
    <w:rsid w:val="00463CE0"/>
    <w:rsid w:val="0046400A"/>
    <w:rsid w:val="00464528"/>
    <w:rsid w:val="0046551C"/>
    <w:rsid w:val="004657C0"/>
    <w:rsid w:val="004658A6"/>
    <w:rsid w:val="00465E11"/>
    <w:rsid w:val="00466A04"/>
    <w:rsid w:val="0046739E"/>
    <w:rsid w:val="00471985"/>
    <w:rsid w:val="00472125"/>
    <w:rsid w:val="0047223F"/>
    <w:rsid w:val="00476FD6"/>
    <w:rsid w:val="00480CE5"/>
    <w:rsid w:val="00484944"/>
    <w:rsid w:val="00490E6D"/>
    <w:rsid w:val="004939BF"/>
    <w:rsid w:val="00493A1B"/>
    <w:rsid w:val="004948BE"/>
    <w:rsid w:val="004959B8"/>
    <w:rsid w:val="004A0D1E"/>
    <w:rsid w:val="004A1156"/>
    <w:rsid w:val="004A1303"/>
    <w:rsid w:val="004A1B8A"/>
    <w:rsid w:val="004A2D99"/>
    <w:rsid w:val="004A4774"/>
    <w:rsid w:val="004B1FC7"/>
    <w:rsid w:val="004B2B65"/>
    <w:rsid w:val="004B2DA6"/>
    <w:rsid w:val="004B3612"/>
    <w:rsid w:val="004B362F"/>
    <w:rsid w:val="004B5415"/>
    <w:rsid w:val="004B640E"/>
    <w:rsid w:val="004B6892"/>
    <w:rsid w:val="004B68EA"/>
    <w:rsid w:val="004B7DA0"/>
    <w:rsid w:val="004C022A"/>
    <w:rsid w:val="004C16C8"/>
    <w:rsid w:val="004C176B"/>
    <w:rsid w:val="004C2B2E"/>
    <w:rsid w:val="004C4DF7"/>
    <w:rsid w:val="004C5271"/>
    <w:rsid w:val="004C52D7"/>
    <w:rsid w:val="004C7417"/>
    <w:rsid w:val="004D0AD4"/>
    <w:rsid w:val="004D1049"/>
    <w:rsid w:val="004D1A29"/>
    <w:rsid w:val="004D29BD"/>
    <w:rsid w:val="004D2AA8"/>
    <w:rsid w:val="004D3EC2"/>
    <w:rsid w:val="004D42FE"/>
    <w:rsid w:val="004D562D"/>
    <w:rsid w:val="004D57D6"/>
    <w:rsid w:val="004D5E44"/>
    <w:rsid w:val="004D643B"/>
    <w:rsid w:val="004D70EB"/>
    <w:rsid w:val="004E02CC"/>
    <w:rsid w:val="004E1686"/>
    <w:rsid w:val="004E4FED"/>
    <w:rsid w:val="004E52D1"/>
    <w:rsid w:val="004E5A0B"/>
    <w:rsid w:val="004E6485"/>
    <w:rsid w:val="004E6AB3"/>
    <w:rsid w:val="004E739B"/>
    <w:rsid w:val="004F003B"/>
    <w:rsid w:val="004F0247"/>
    <w:rsid w:val="004F070C"/>
    <w:rsid w:val="004F0B3C"/>
    <w:rsid w:val="004F1342"/>
    <w:rsid w:val="004F2839"/>
    <w:rsid w:val="004F407F"/>
    <w:rsid w:val="004F485F"/>
    <w:rsid w:val="004F4FD2"/>
    <w:rsid w:val="004F59B5"/>
    <w:rsid w:val="004F6AC1"/>
    <w:rsid w:val="004F7603"/>
    <w:rsid w:val="004F7914"/>
    <w:rsid w:val="004F7A2F"/>
    <w:rsid w:val="004F7FD2"/>
    <w:rsid w:val="00501073"/>
    <w:rsid w:val="00501AA2"/>
    <w:rsid w:val="00502EDC"/>
    <w:rsid w:val="0050628D"/>
    <w:rsid w:val="00512C1E"/>
    <w:rsid w:val="00515636"/>
    <w:rsid w:val="00520CAD"/>
    <w:rsid w:val="005216B5"/>
    <w:rsid w:val="005219EB"/>
    <w:rsid w:val="00522B7F"/>
    <w:rsid w:val="0052430C"/>
    <w:rsid w:val="00524E2E"/>
    <w:rsid w:val="005271AE"/>
    <w:rsid w:val="005278A5"/>
    <w:rsid w:val="0053164F"/>
    <w:rsid w:val="00531E59"/>
    <w:rsid w:val="00532268"/>
    <w:rsid w:val="00533B09"/>
    <w:rsid w:val="00535E36"/>
    <w:rsid w:val="00536153"/>
    <w:rsid w:val="00536EE7"/>
    <w:rsid w:val="00537330"/>
    <w:rsid w:val="0053749F"/>
    <w:rsid w:val="005403F5"/>
    <w:rsid w:val="00545945"/>
    <w:rsid w:val="005460C4"/>
    <w:rsid w:val="00546D60"/>
    <w:rsid w:val="005477D1"/>
    <w:rsid w:val="0054780F"/>
    <w:rsid w:val="00550092"/>
    <w:rsid w:val="00550F90"/>
    <w:rsid w:val="00554B55"/>
    <w:rsid w:val="00555433"/>
    <w:rsid w:val="005571B5"/>
    <w:rsid w:val="00557814"/>
    <w:rsid w:val="00561C09"/>
    <w:rsid w:val="00561C85"/>
    <w:rsid w:val="0056331E"/>
    <w:rsid w:val="005639B6"/>
    <w:rsid w:val="005662BC"/>
    <w:rsid w:val="00566833"/>
    <w:rsid w:val="00567629"/>
    <w:rsid w:val="00572056"/>
    <w:rsid w:val="005725EA"/>
    <w:rsid w:val="0057425F"/>
    <w:rsid w:val="0057542B"/>
    <w:rsid w:val="00575F01"/>
    <w:rsid w:val="00576E12"/>
    <w:rsid w:val="005779AF"/>
    <w:rsid w:val="00580F3D"/>
    <w:rsid w:val="0058135C"/>
    <w:rsid w:val="00581F17"/>
    <w:rsid w:val="005828E8"/>
    <w:rsid w:val="00582CB0"/>
    <w:rsid w:val="005838A7"/>
    <w:rsid w:val="00583F6D"/>
    <w:rsid w:val="0058476F"/>
    <w:rsid w:val="005851C0"/>
    <w:rsid w:val="005855E1"/>
    <w:rsid w:val="00586822"/>
    <w:rsid w:val="0058683F"/>
    <w:rsid w:val="005868BC"/>
    <w:rsid w:val="00586EB9"/>
    <w:rsid w:val="00587533"/>
    <w:rsid w:val="005904C1"/>
    <w:rsid w:val="00591270"/>
    <w:rsid w:val="00592FB4"/>
    <w:rsid w:val="0059331F"/>
    <w:rsid w:val="00593682"/>
    <w:rsid w:val="00594440"/>
    <w:rsid w:val="0059518B"/>
    <w:rsid w:val="00597CFA"/>
    <w:rsid w:val="00597FF9"/>
    <w:rsid w:val="005A005E"/>
    <w:rsid w:val="005A09B0"/>
    <w:rsid w:val="005A4E76"/>
    <w:rsid w:val="005A635E"/>
    <w:rsid w:val="005A693A"/>
    <w:rsid w:val="005B24BE"/>
    <w:rsid w:val="005B34A3"/>
    <w:rsid w:val="005B38E7"/>
    <w:rsid w:val="005B3A4C"/>
    <w:rsid w:val="005B466A"/>
    <w:rsid w:val="005B46B3"/>
    <w:rsid w:val="005B5A72"/>
    <w:rsid w:val="005B65CF"/>
    <w:rsid w:val="005B669C"/>
    <w:rsid w:val="005C05AF"/>
    <w:rsid w:val="005C0614"/>
    <w:rsid w:val="005C1071"/>
    <w:rsid w:val="005C112D"/>
    <w:rsid w:val="005C2B7D"/>
    <w:rsid w:val="005C323D"/>
    <w:rsid w:val="005C46D6"/>
    <w:rsid w:val="005C4B63"/>
    <w:rsid w:val="005C4BF2"/>
    <w:rsid w:val="005C6C13"/>
    <w:rsid w:val="005D0EBA"/>
    <w:rsid w:val="005D11D9"/>
    <w:rsid w:val="005D131B"/>
    <w:rsid w:val="005D1330"/>
    <w:rsid w:val="005D2974"/>
    <w:rsid w:val="005D3C2E"/>
    <w:rsid w:val="005D40D1"/>
    <w:rsid w:val="005D6135"/>
    <w:rsid w:val="005D766A"/>
    <w:rsid w:val="005E00BD"/>
    <w:rsid w:val="005E01A0"/>
    <w:rsid w:val="005E0B84"/>
    <w:rsid w:val="005E154E"/>
    <w:rsid w:val="005E3BDB"/>
    <w:rsid w:val="005E4E8A"/>
    <w:rsid w:val="005E5222"/>
    <w:rsid w:val="005E5AB2"/>
    <w:rsid w:val="005E5D91"/>
    <w:rsid w:val="005F151D"/>
    <w:rsid w:val="005F2463"/>
    <w:rsid w:val="005F4720"/>
    <w:rsid w:val="005F73E6"/>
    <w:rsid w:val="005F771D"/>
    <w:rsid w:val="005F77C9"/>
    <w:rsid w:val="00601099"/>
    <w:rsid w:val="0060194F"/>
    <w:rsid w:val="00601A97"/>
    <w:rsid w:val="00601DDA"/>
    <w:rsid w:val="00603094"/>
    <w:rsid w:val="00605121"/>
    <w:rsid w:val="00605735"/>
    <w:rsid w:val="00606251"/>
    <w:rsid w:val="00607DE7"/>
    <w:rsid w:val="0061119F"/>
    <w:rsid w:val="006132C3"/>
    <w:rsid w:val="006141DE"/>
    <w:rsid w:val="00614201"/>
    <w:rsid w:val="00614282"/>
    <w:rsid w:val="00614C38"/>
    <w:rsid w:val="00614CC9"/>
    <w:rsid w:val="006155EF"/>
    <w:rsid w:val="006156E5"/>
    <w:rsid w:val="00617CC3"/>
    <w:rsid w:val="006218C2"/>
    <w:rsid w:val="006218DC"/>
    <w:rsid w:val="00621ED8"/>
    <w:rsid w:val="00622DC4"/>
    <w:rsid w:val="006240D0"/>
    <w:rsid w:val="00625BAB"/>
    <w:rsid w:val="00626610"/>
    <w:rsid w:val="006271F4"/>
    <w:rsid w:val="00627CFD"/>
    <w:rsid w:val="00631056"/>
    <w:rsid w:val="00631E85"/>
    <w:rsid w:val="006329A9"/>
    <w:rsid w:val="00633466"/>
    <w:rsid w:val="006337CE"/>
    <w:rsid w:val="00635507"/>
    <w:rsid w:val="00635C6D"/>
    <w:rsid w:val="00636347"/>
    <w:rsid w:val="006374E3"/>
    <w:rsid w:val="00637AD0"/>
    <w:rsid w:val="006419F2"/>
    <w:rsid w:val="00641F55"/>
    <w:rsid w:val="00643778"/>
    <w:rsid w:val="0064687D"/>
    <w:rsid w:val="00647B32"/>
    <w:rsid w:val="00651B59"/>
    <w:rsid w:val="00653457"/>
    <w:rsid w:val="00654F18"/>
    <w:rsid w:val="00655586"/>
    <w:rsid w:val="006556AC"/>
    <w:rsid w:val="00657715"/>
    <w:rsid w:val="006616A3"/>
    <w:rsid w:val="00661A68"/>
    <w:rsid w:val="00662362"/>
    <w:rsid w:val="006623DD"/>
    <w:rsid w:val="0066258C"/>
    <w:rsid w:val="00663194"/>
    <w:rsid w:val="0066388E"/>
    <w:rsid w:val="006654DF"/>
    <w:rsid w:val="0066621A"/>
    <w:rsid w:val="006671E0"/>
    <w:rsid w:val="006678EB"/>
    <w:rsid w:val="00670D80"/>
    <w:rsid w:val="00671892"/>
    <w:rsid w:val="00672E7A"/>
    <w:rsid w:val="00675BD0"/>
    <w:rsid w:val="006762FF"/>
    <w:rsid w:val="0067744F"/>
    <w:rsid w:val="00680172"/>
    <w:rsid w:val="006819F8"/>
    <w:rsid w:val="006822AA"/>
    <w:rsid w:val="00682CA7"/>
    <w:rsid w:val="006835B8"/>
    <w:rsid w:val="00683EE8"/>
    <w:rsid w:val="00685CDD"/>
    <w:rsid w:val="006865C7"/>
    <w:rsid w:val="00686C98"/>
    <w:rsid w:val="00691903"/>
    <w:rsid w:val="006923F5"/>
    <w:rsid w:val="00692A40"/>
    <w:rsid w:val="00692EA7"/>
    <w:rsid w:val="00692F55"/>
    <w:rsid w:val="00694A97"/>
    <w:rsid w:val="00696732"/>
    <w:rsid w:val="006970B1"/>
    <w:rsid w:val="00697EB0"/>
    <w:rsid w:val="00697EC2"/>
    <w:rsid w:val="006A2780"/>
    <w:rsid w:val="006A2919"/>
    <w:rsid w:val="006A537F"/>
    <w:rsid w:val="006A5814"/>
    <w:rsid w:val="006A6761"/>
    <w:rsid w:val="006A70E6"/>
    <w:rsid w:val="006A7DD5"/>
    <w:rsid w:val="006A7F6E"/>
    <w:rsid w:val="006B1443"/>
    <w:rsid w:val="006B2636"/>
    <w:rsid w:val="006B3622"/>
    <w:rsid w:val="006B4C6C"/>
    <w:rsid w:val="006B6207"/>
    <w:rsid w:val="006B7365"/>
    <w:rsid w:val="006B75B5"/>
    <w:rsid w:val="006B7B0B"/>
    <w:rsid w:val="006C0AC2"/>
    <w:rsid w:val="006C2E10"/>
    <w:rsid w:val="006C401D"/>
    <w:rsid w:val="006C5984"/>
    <w:rsid w:val="006C6F07"/>
    <w:rsid w:val="006D0697"/>
    <w:rsid w:val="006D0F8D"/>
    <w:rsid w:val="006D10A3"/>
    <w:rsid w:val="006D115C"/>
    <w:rsid w:val="006D3F02"/>
    <w:rsid w:val="006D45B1"/>
    <w:rsid w:val="006D50BE"/>
    <w:rsid w:val="006D5188"/>
    <w:rsid w:val="006D6D50"/>
    <w:rsid w:val="006D79B2"/>
    <w:rsid w:val="006D7DAD"/>
    <w:rsid w:val="006E0A0E"/>
    <w:rsid w:val="006E0C54"/>
    <w:rsid w:val="006E10FE"/>
    <w:rsid w:val="006E19D6"/>
    <w:rsid w:val="006E2C1D"/>
    <w:rsid w:val="006E409B"/>
    <w:rsid w:val="006E5AFA"/>
    <w:rsid w:val="006E5F9D"/>
    <w:rsid w:val="006E6C7E"/>
    <w:rsid w:val="006E7A6F"/>
    <w:rsid w:val="006E7C75"/>
    <w:rsid w:val="006F03F1"/>
    <w:rsid w:val="006F0584"/>
    <w:rsid w:val="006F0B62"/>
    <w:rsid w:val="006F10B5"/>
    <w:rsid w:val="006F1435"/>
    <w:rsid w:val="006F3A7A"/>
    <w:rsid w:val="006F3B20"/>
    <w:rsid w:val="006F4CD5"/>
    <w:rsid w:val="006F4DFB"/>
    <w:rsid w:val="006F4E95"/>
    <w:rsid w:val="006F69F7"/>
    <w:rsid w:val="007028EF"/>
    <w:rsid w:val="0070506A"/>
    <w:rsid w:val="0070566B"/>
    <w:rsid w:val="0070595B"/>
    <w:rsid w:val="00706276"/>
    <w:rsid w:val="007077C6"/>
    <w:rsid w:val="00710DEA"/>
    <w:rsid w:val="00713CBB"/>
    <w:rsid w:val="00714BAD"/>
    <w:rsid w:val="0071532F"/>
    <w:rsid w:val="007159BB"/>
    <w:rsid w:val="007170ED"/>
    <w:rsid w:val="00717AC7"/>
    <w:rsid w:val="00717C2F"/>
    <w:rsid w:val="00717EA4"/>
    <w:rsid w:val="0072108C"/>
    <w:rsid w:val="0072270C"/>
    <w:rsid w:val="0072283B"/>
    <w:rsid w:val="00723FB6"/>
    <w:rsid w:val="00724366"/>
    <w:rsid w:val="00724844"/>
    <w:rsid w:val="007250B5"/>
    <w:rsid w:val="00725A9F"/>
    <w:rsid w:val="007301A9"/>
    <w:rsid w:val="00731197"/>
    <w:rsid w:val="007317FA"/>
    <w:rsid w:val="00731D67"/>
    <w:rsid w:val="00732494"/>
    <w:rsid w:val="00733108"/>
    <w:rsid w:val="00733B3C"/>
    <w:rsid w:val="00734536"/>
    <w:rsid w:val="00734CCD"/>
    <w:rsid w:val="00735A09"/>
    <w:rsid w:val="007369CD"/>
    <w:rsid w:val="0073732C"/>
    <w:rsid w:val="00737F8F"/>
    <w:rsid w:val="007400C7"/>
    <w:rsid w:val="00741F69"/>
    <w:rsid w:val="007422C0"/>
    <w:rsid w:val="00742974"/>
    <w:rsid w:val="007429A0"/>
    <w:rsid w:val="00742A6C"/>
    <w:rsid w:val="00742ED0"/>
    <w:rsid w:val="00743D2C"/>
    <w:rsid w:val="00743FCC"/>
    <w:rsid w:val="00744838"/>
    <w:rsid w:val="007448A0"/>
    <w:rsid w:val="00745113"/>
    <w:rsid w:val="007451B6"/>
    <w:rsid w:val="0074593A"/>
    <w:rsid w:val="007464B7"/>
    <w:rsid w:val="00747617"/>
    <w:rsid w:val="007476CE"/>
    <w:rsid w:val="00747F2E"/>
    <w:rsid w:val="00750D1A"/>
    <w:rsid w:val="00750E85"/>
    <w:rsid w:val="00752524"/>
    <w:rsid w:val="00752AF6"/>
    <w:rsid w:val="00753273"/>
    <w:rsid w:val="00754B4F"/>
    <w:rsid w:val="00755871"/>
    <w:rsid w:val="00756611"/>
    <w:rsid w:val="00757EFE"/>
    <w:rsid w:val="00760949"/>
    <w:rsid w:val="00761B95"/>
    <w:rsid w:val="007620A5"/>
    <w:rsid w:val="007627D3"/>
    <w:rsid w:val="007644AF"/>
    <w:rsid w:val="00764631"/>
    <w:rsid w:val="00764C53"/>
    <w:rsid w:val="0076563A"/>
    <w:rsid w:val="00765D8E"/>
    <w:rsid w:val="00766765"/>
    <w:rsid w:val="007667A7"/>
    <w:rsid w:val="007673CA"/>
    <w:rsid w:val="00770E3E"/>
    <w:rsid w:val="00771937"/>
    <w:rsid w:val="0077432D"/>
    <w:rsid w:val="00775CA6"/>
    <w:rsid w:val="00775DF6"/>
    <w:rsid w:val="00775E1B"/>
    <w:rsid w:val="00777580"/>
    <w:rsid w:val="00777EB9"/>
    <w:rsid w:val="0078003E"/>
    <w:rsid w:val="007803B6"/>
    <w:rsid w:val="00782729"/>
    <w:rsid w:val="00782B18"/>
    <w:rsid w:val="00784A66"/>
    <w:rsid w:val="007906C3"/>
    <w:rsid w:val="007919F9"/>
    <w:rsid w:val="007933EF"/>
    <w:rsid w:val="00793546"/>
    <w:rsid w:val="0079503A"/>
    <w:rsid w:val="00795061"/>
    <w:rsid w:val="007954F7"/>
    <w:rsid w:val="00796ED7"/>
    <w:rsid w:val="00797A79"/>
    <w:rsid w:val="007A06A1"/>
    <w:rsid w:val="007A0942"/>
    <w:rsid w:val="007A6292"/>
    <w:rsid w:val="007A66EF"/>
    <w:rsid w:val="007A6B57"/>
    <w:rsid w:val="007A6E91"/>
    <w:rsid w:val="007B0242"/>
    <w:rsid w:val="007B09B5"/>
    <w:rsid w:val="007B1FEE"/>
    <w:rsid w:val="007B3A1D"/>
    <w:rsid w:val="007B490D"/>
    <w:rsid w:val="007B507A"/>
    <w:rsid w:val="007B57E7"/>
    <w:rsid w:val="007B6213"/>
    <w:rsid w:val="007C1813"/>
    <w:rsid w:val="007C1A00"/>
    <w:rsid w:val="007C1CBA"/>
    <w:rsid w:val="007C3502"/>
    <w:rsid w:val="007C6653"/>
    <w:rsid w:val="007C6B81"/>
    <w:rsid w:val="007D0475"/>
    <w:rsid w:val="007D05FE"/>
    <w:rsid w:val="007D0BD9"/>
    <w:rsid w:val="007D1141"/>
    <w:rsid w:val="007D3DF1"/>
    <w:rsid w:val="007D459F"/>
    <w:rsid w:val="007E2162"/>
    <w:rsid w:val="007E2EA6"/>
    <w:rsid w:val="007E5338"/>
    <w:rsid w:val="007E5411"/>
    <w:rsid w:val="007E5578"/>
    <w:rsid w:val="007E57EA"/>
    <w:rsid w:val="007E5BDE"/>
    <w:rsid w:val="007E684B"/>
    <w:rsid w:val="007E6CD4"/>
    <w:rsid w:val="007F0024"/>
    <w:rsid w:val="007F00C3"/>
    <w:rsid w:val="007F0B58"/>
    <w:rsid w:val="007F12D1"/>
    <w:rsid w:val="007F15C4"/>
    <w:rsid w:val="007F2265"/>
    <w:rsid w:val="007F35C8"/>
    <w:rsid w:val="007F433F"/>
    <w:rsid w:val="007F5C1A"/>
    <w:rsid w:val="007F5D03"/>
    <w:rsid w:val="007F75D4"/>
    <w:rsid w:val="007F77F5"/>
    <w:rsid w:val="007F7A45"/>
    <w:rsid w:val="007F7F3C"/>
    <w:rsid w:val="007F7F77"/>
    <w:rsid w:val="00800F3A"/>
    <w:rsid w:val="008012E3"/>
    <w:rsid w:val="00803A3D"/>
    <w:rsid w:val="0080434B"/>
    <w:rsid w:val="00804850"/>
    <w:rsid w:val="00804C87"/>
    <w:rsid w:val="00805972"/>
    <w:rsid w:val="00805BF0"/>
    <w:rsid w:val="00806134"/>
    <w:rsid w:val="00807B6C"/>
    <w:rsid w:val="00810B5E"/>
    <w:rsid w:val="00810FE4"/>
    <w:rsid w:val="00811297"/>
    <w:rsid w:val="008113C0"/>
    <w:rsid w:val="00812DB4"/>
    <w:rsid w:val="008149C0"/>
    <w:rsid w:val="00814C10"/>
    <w:rsid w:val="0081688A"/>
    <w:rsid w:val="00817AF5"/>
    <w:rsid w:val="0082235F"/>
    <w:rsid w:val="00823C6C"/>
    <w:rsid w:val="008245C3"/>
    <w:rsid w:val="008253EE"/>
    <w:rsid w:val="00825F3B"/>
    <w:rsid w:val="0082741F"/>
    <w:rsid w:val="00827F0E"/>
    <w:rsid w:val="00830C0F"/>
    <w:rsid w:val="0083137E"/>
    <w:rsid w:val="008319C1"/>
    <w:rsid w:val="008348B2"/>
    <w:rsid w:val="00834F09"/>
    <w:rsid w:val="0083779C"/>
    <w:rsid w:val="00837A1B"/>
    <w:rsid w:val="008405C6"/>
    <w:rsid w:val="00842730"/>
    <w:rsid w:val="0084355A"/>
    <w:rsid w:val="00843CAF"/>
    <w:rsid w:val="00843DBD"/>
    <w:rsid w:val="00844255"/>
    <w:rsid w:val="00847051"/>
    <w:rsid w:val="0084777F"/>
    <w:rsid w:val="00850F44"/>
    <w:rsid w:val="008533FB"/>
    <w:rsid w:val="00853A4D"/>
    <w:rsid w:val="00854E31"/>
    <w:rsid w:val="00854EC8"/>
    <w:rsid w:val="008551B2"/>
    <w:rsid w:val="0085604E"/>
    <w:rsid w:val="0086022A"/>
    <w:rsid w:val="00861E10"/>
    <w:rsid w:val="0086324E"/>
    <w:rsid w:val="0086378F"/>
    <w:rsid w:val="00866C55"/>
    <w:rsid w:val="00867D67"/>
    <w:rsid w:val="00870CD2"/>
    <w:rsid w:val="008711C0"/>
    <w:rsid w:val="00874D5C"/>
    <w:rsid w:val="008750E1"/>
    <w:rsid w:val="00875DA4"/>
    <w:rsid w:val="00875FE7"/>
    <w:rsid w:val="008802F2"/>
    <w:rsid w:val="0088049B"/>
    <w:rsid w:val="00883944"/>
    <w:rsid w:val="00883F2F"/>
    <w:rsid w:val="0088787D"/>
    <w:rsid w:val="00887908"/>
    <w:rsid w:val="00891DDA"/>
    <w:rsid w:val="00892482"/>
    <w:rsid w:val="00893178"/>
    <w:rsid w:val="00894035"/>
    <w:rsid w:val="008942E4"/>
    <w:rsid w:val="0089447B"/>
    <w:rsid w:val="00894FD4"/>
    <w:rsid w:val="0089644C"/>
    <w:rsid w:val="00896EC6"/>
    <w:rsid w:val="008A19FA"/>
    <w:rsid w:val="008A22C5"/>
    <w:rsid w:val="008A565D"/>
    <w:rsid w:val="008A6953"/>
    <w:rsid w:val="008A78F9"/>
    <w:rsid w:val="008B21CD"/>
    <w:rsid w:val="008B3C74"/>
    <w:rsid w:val="008B40E4"/>
    <w:rsid w:val="008B763D"/>
    <w:rsid w:val="008B7829"/>
    <w:rsid w:val="008C01D3"/>
    <w:rsid w:val="008C1CF6"/>
    <w:rsid w:val="008C3C0C"/>
    <w:rsid w:val="008C45E1"/>
    <w:rsid w:val="008C5714"/>
    <w:rsid w:val="008C6266"/>
    <w:rsid w:val="008D011C"/>
    <w:rsid w:val="008D0D52"/>
    <w:rsid w:val="008D2994"/>
    <w:rsid w:val="008D29CF"/>
    <w:rsid w:val="008D46E0"/>
    <w:rsid w:val="008D4AA1"/>
    <w:rsid w:val="008D4B0A"/>
    <w:rsid w:val="008D5839"/>
    <w:rsid w:val="008D623D"/>
    <w:rsid w:val="008D74E8"/>
    <w:rsid w:val="008D78A2"/>
    <w:rsid w:val="008D7F94"/>
    <w:rsid w:val="008D7F9C"/>
    <w:rsid w:val="008E0C93"/>
    <w:rsid w:val="008E0E21"/>
    <w:rsid w:val="008E0E2F"/>
    <w:rsid w:val="008E275F"/>
    <w:rsid w:val="008E452B"/>
    <w:rsid w:val="008E48A3"/>
    <w:rsid w:val="008E78AE"/>
    <w:rsid w:val="008F0394"/>
    <w:rsid w:val="008F1CAB"/>
    <w:rsid w:val="008F1F59"/>
    <w:rsid w:val="008F2949"/>
    <w:rsid w:val="008F579D"/>
    <w:rsid w:val="008F5CC5"/>
    <w:rsid w:val="00900D89"/>
    <w:rsid w:val="00901601"/>
    <w:rsid w:val="009021CE"/>
    <w:rsid w:val="009034A9"/>
    <w:rsid w:val="00903939"/>
    <w:rsid w:val="00904F6A"/>
    <w:rsid w:val="009065F2"/>
    <w:rsid w:val="0090765F"/>
    <w:rsid w:val="00907F61"/>
    <w:rsid w:val="0091179A"/>
    <w:rsid w:val="00912195"/>
    <w:rsid w:val="0091245D"/>
    <w:rsid w:val="00915349"/>
    <w:rsid w:val="00915912"/>
    <w:rsid w:val="00915E54"/>
    <w:rsid w:val="00915FCB"/>
    <w:rsid w:val="009174B1"/>
    <w:rsid w:val="00917C9A"/>
    <w:rsid w:val="0092353B"/>
    <w:rsid w:val="00923D0D"/>
    <w:rsid w:val="009246DC"/>
    <w:rsid w:val="009247C5"/>
    <w:rsid w:val="00924E5E"/>
    <w:rsid w:val="00924ECD"/>
    <w:rsid w:val="0092514C"/>
    <w:rsid w:val="00925B3B"/>
    <w:rsid w:val="00927CA6"/>
    <w:rsid w:val="009305D5"/>
    <w:rsid w:val="00930AA3"/>
    <w:rsid w:val="009313D8"/>
    <w:rsid w:val="00931BA8"/>
    <w:rsid w:val="00934763"/>
    <w:rsid w:val="00935436"/>
    <w:rsid w:val="0093554B"/>
    <w:rsid w:val="00937BDD"/>
    <w:rsid w:val="009417A4"/>
    <w:rsid w:val="0094393D"/>
    <w:rsid w:val="009448C2"/>
    <w:rsid w:val="0094495C"/>
    <w:rsid w:val="009468E6"/>
    <w:rsid w:val="0094754E"/>
    <w:rsid w:val="00947954"/>
    <w:rsid w:val="0095015D"/>
    <w:rsid w:val="0095148E"/>
    <w:rsid w:val="0095178F"/>
    <w:rsid w:val="00953BBF"/>
    <w:rsid w:val="00955E4C"/>
    <w:rsid w:val="0095605F"/>
    <w:rsid w:val="00961552"/>
    <w:rsid w:val="00961759"/>
    <w:rsid w:val="00962690"/>
    <w:rsid w:val="00962B66"/>
    <w:rsid w:val="00963183"/>
    <w:rsid w:val="009701DC"/>
    <w:rsid w:val="00970484"/>
    <w:rsid w:val="00971612"/>
    <w:rsid w:val="00972589"/>
    <w:rsid w:val="009732C1"/>
    <w:rsid w:val="00973ABE"/>
    <w:rsid w:val="00974240"/>
    <w:rsid w:val="0097587D"/>
    <w:rsid w:val="009760E9"/>
    <w:rsid w:val="00977036"/>
    <w:rsid w:val="0097767F"/>
    <w:rsid w:val="00980D7D"/>
    <w:rsid w:val="0098109C"/>
    <w:rsid w:val="009825F0"/>
    <w:rsid w:val="00982A32"/>
    <w:rsid w:val="009839BA"/>
    <w:rsid w:val="00983C18"/>
    <w:rsid w:val="009844C6"/>
    <w:rsid w:val="009847E9"/>
    <w:rsid w:val="00984B9A"/>
    <w:rsid w:val="00985334"/>
    <w:rsid w:val="0098596E"/>
    <w:rsid w:val="00985A8E"/>
    <w:rsid w:val="00985BBD"/>
    <w:rsid w:val="0098637C"/>
    <w:rsid w:val="00986465"/>
    <w:rsid w:val="00990A90"/>
    <w:rsid w:val="00990DA0"/>
    <w:rsid w:val="00990E70"/>
    <w:rsid w:val="009910D8"/>
    <w:rsid w:val="0099170D"/>
    <w:rsid w:val="00991AA2"/>
    <w:rsid w:val="00992973"/>
    <w:rsid w:val="00995747"/>
    <w:rsid w:val="00996B1C"/>
    <w:rsid w:val="009A0A24"/>
    <w:rsid w:val="009A2F3B"/>
    <w:rsid w:val="009A39E2"/>
    <w:rsid w:val="009A6C35"/>
    <w:rsid w:val="009B0D92"/>
    <w:rsid w:val="009B146E"/>
    <w:rsid w:val="009B230C"/>
    <w:rsid w:val="009B2FF9"/>
    <w:rsid w:val="009B34C1"/>
    <w:rsid w:val="009B4529"/>
    <w:rsid w:val="009B4603"/>
    <w:rsid w:val="009B4611"/>
    <w:rsid w:val="009B55FD"/>
    <w:rsid w:val="009B7091"/>
    <w:rsid w:val="009B724D"/>
    <w:rsid w:val="009B7765"/>
    <w:rsid w:val="009B7FDE"/>
    <w:rsid w:val="009C0455"/>
    <w:rsid w:val="009C1589"/>
    <w:rsid w:val="009C29E8"/>
    <w:rsid w:val="009C3C62"/>
    <w:rsid w:val="009C4643"/>
    <w:rsid w:val="009C4CE8"/>
    <w:rsid w:val="009C60E9"/>
    <w:rsid w:val="009C6B46"/>
    <w:rsid w:val="009D0B4E"/>
    <w:rsid w:val="009D0FF6"/>
    <w:rsid w:val="009D3243"/>
    <w:rsid w:val="009D38E7"/>
    <w:rsid w:val="009D4372"/>
    <w:rsid w:val="009D4F33"/>
    <w:rsid w:val="009D6041"/>
    <w:rsid w:val="009D763C"/>
    <w:rsid w:val="009D7799"/>
    <w:rsid w:val="009E1E47"/>
    <w:rsid w:val="009E27A8"/>
    <w:rsid w:val="009E28B9"/>
    <w:rsid w:val="009E2CC9"/>
    <w:rsid w:val="009E3AC1"/>
    <w:rsid w:val="009E44F7"/>
    <w:rsid w:val="009E4A1C"/>
    <w:rsid w:val="009E6C74"/>
    <w:rsid w:val="009E6CF9"/>
    <w:rsid w:val="009F15DA"/>
    <w:rsid w:val="009F23F7"/>
    <w:rsid w:val="009F63CB"/>
    <w:rsid w:val="009F73F9"/>
    <w:rsid w:val="009F7A91"/>
    <w:rsid w:val="009F7FCD"/>
    <w:rsid w:val="00A00B37"/>
    <w:rsid w:val="00A02833"/>
    <w:rsid w:val="00A02F2B"/>
    <w:rsid w:val="00A0565C"/>
    <w:rsid w:val="00A06957"/>
    <w:rsid w:val="00A06AAF"/>
    <w:rsid w:val="00A07540"/>
    <w:rsid w:val="00A10853"/>
    <w:rsid w:val="00A10B62"/>
    <w:rsid w:val="00A1151D"/>
    <w:rsid w:val="00A120EA"/>
    <w:rsid w:val="00A12557"/>
    <w:rsid w:val="00A12663"/>
    <w:rsid w:val="00A12D09"/>
    <w:rsid w:val="00A13D43"/>
    <w:rsid w:val="00A141DC"/>
    <w:rsid w:val="00A1429B"/>
    <w:rsid w:val="00A1450E"/>
    <w:rsid w:val="00A14EC2"/>
    <w:rsid w:val="00A16036"/>
    <w:rsid w:val="00A16A74"/>
    <w:rsid w:val="00A17904"/>
    <w:rsid w:val="00A203A6"/>
    <w:rsid w:val="00A20C6E"/>
    <w:rsid w:val="00A21D01"/>
    <w:rsid w:val="00A251A5"/>
    <w:rsid w:val="00A2536D"/>
    <w:rsid w:val="00A255AA"/>
    <w:rsid w:val="00A25EC1"/>
    <w:rsid w:val="00A25F68"/>
    <w:rsid w:val="00A31A79"/>
    <w:rsid w:val="00A3232F"/>
    <w:rsid w:val="00A3254E"/>
    <w:rsid w:val="00A3269D"/>
    <w:rsid w:val="00A32DF6"/>
    <w:rsid w:val="00A34795"/>
    <w:rsid w:val="00A35563"/>
    <w:rsid w:val="00A368FC"/>
    <w:rsid w:val="00A42116"/>
    <w:rsid w:val="00A43AE1"/>
    <w:rsid w:val="00A446E3"/>
    <w:rsid w:val="00A45446"/>
    <w:rsid w:val="00A45D0F"/>
    <w:rsid w:val="00A5157C"/>
    <w:rsid w:val="00A52AA6"/>
    <w:rsid w:val="00A55E17"/>
    <w:rsid w:val="00A57944"/>
    <w:rsid w:val="00A60525"/>
    <w:rsid w:val="00A60F63"/>
    <w:rsid w:val="00A623A3"/>
    <w:rsid w:val="00A63BEB"/>
    <w:rsid w:val="00A63C19"/>
    <w:rsid w:val="00A65F64"/>
    <w:rsid w:val="00A660CD"/>
    <w:rsid w:val="00A66AD9"/>
    <w:rsid w:val="00A70D94"/>
    <w:rsid w:val="00A72323"/>
    <w:rsid w:val="00A72878"/>
    <w:rsid w:val="00A72E29"/>
    <w:rsid w:val="00A72F89"/>
    <w:rsid w:val="00A744B5"/>
    <w:rsid w:val="00A7465E"/>
    <w:rsid w:val="00A75304"/>
    <w:rsid w:val="00A763DD"/>
    <w:rsid w:val="00A76629"/>
    <w:rsid w:val="00A7675C"/>
    <w:rsid w:val="00A820A1"/>
    <w:rsid w:val="00A8271E"/>
    <w:rsid w:val="00A82AE6"/>
    <w:rsid w:val="00A830FC"/>
    <w:rsid w:val="00A85BB9"/>
    <w:rsid w:val="00A86B6F"/>
    <w:rsid w:val="00A87016"/>
    <w:rsid w:val="00A87D86"/>
    <w:rsid w:val="00A91109"/>
    <w:rsid w:val="00A91AD2"/>
    <w:rsid w:val="00A93E30"/>
    <w:rsid w:val="00A96A9E"/>
    <w:rsid w:val="00AA00B5"/>
    <w:rsid w:val="00AA0794"/>
    <w:rsid w:val="00AA0E79"/>
    <w:rsid w:val="00AA48CE"/>
    <w:rsid w:val="00AA4BBC"/>
    <w:rsid w:val="00AA573D"/>
    <w:rsid w:val="00AA79BF"/>
    <w:rsid w:val="00AA79DC"/>
    <w:rsid w:val="00AB033B"/>
    <w:rsid w:val="00AB0B7F"/>
    <w:rsid w:val="00AB24CA"/>
    <w:rsid w:val="00AB32E1"/>
    <w:rsid w:val="00AB4C99"/>
    <w:rsid w:val="00AB5511"/>
    <w:rsid w:val="00AB76B8"/>
    <w:rsid w:val="00AC0A01"/>
    <w:rsid w:val="00AC0E04"/>
    <w:rsid w:val="00AC1A47"/>
    <w:rsid w:val="00AC2256"/>
    <w:rsid w:val="00AC36B4"/>
    <w:rsid w:val="00AC4BD9"/>
    <w:rsid w:val="00AC5A94"/>
    <w:rsid w:val="00AD0B63"/>
    <w:rsid w:val="00AD0EBC"/>
    <w:rsid w:val="00AD1507"/>
    <w:rsid w:val="00AD188A"/>
    <w:rsid w:val="00AD1B28"/>
    <w:rsid w:val="00AD1B54"/>
    <w:rsid w:val="00AD23F8"/>
    <w:rsid w:val="00AD282E"/>
    <w:rsid w:val="00AD2E55"/>
    <w:rsid w:val="00AD389E"/>
    <w:rsid w:val="00AD3F98"/>
    <w:rsid w:val="00AD501E"/>
    <w:rsid w:val="00AE004A"/>
    <w:rsid w:val="00AE06B4"/>
    <w:rsid w:val="00AE105A"/>
    <w:rsid w:val="00AE1569"/>
    <w:rsid w:val="00AE1641"/>
    <w:rsid w:val="00AE236E"/>
    <w:rsid w:val="00AE24FD"/>
    <w:rsid w:val="00AE2AF4"/>
    <w:rsid w:val="00AE64FF"/>
    <w:rsid w:val="00AF2A41"/>
    <w:rsid w:val="00AF2D30"/>
    <w:rsid w:val="00AF3E40"/>
    <w:rsid w:val="00AF5892"/>
    <w:rsid w:val="00AF7009"/>
    <w:rsid w:val="00AF7FE3"/>
    <w:rsid w:val="00B01295"/>
    <w:rsid w:val="00B01C4C"/>
    <w:rsid w:val="00B02DC0"/>
    <w:rsid w:val="00B042AB"/>
    <w:rsid w:val="00B04646"/>
    <w:rsid w:val="00B04BBF"/>
    <w:rsid w:val="00B06652"/>
    <w:rsid w:val="00B0675E"/>
    <w:rsid w:val="00B07BE2"/>
    <w:rsid w:val="00B1109C"/>
    <w:rsid w:val="00B121D2"/>
    <w:rsid w:val="00B12B45"/>
    <w:rsid w:val="00B14F96"/>
    <w:rsid w:val="00B163AF"/>
    <w:rsid w:val="00B168A8"/>
    <w:rsid w:val="00B174F7"/>
    <w:rsid w:val="00B20127"/>
    <w:rsid w:val="00B201EB"/>
    <w:rsid w:val="00B2032B"/>
    <w:rsid w:val="00B21F34"/>
    <w:rsid w:val="00B221E6"/>
    <w:rsid w:val="00B24406"/>
    <w:rsid w:val="00B25054"/>
    <w:rsid w:val="00B27CE9"/>
    <w:rsid w:val="00B311BF"/>
    <w:rsid w:val="00B32852"/>
    <w:rsid w:val="00B32B13"/>
    <w:rsid w:val="00B338F5"/>
    <w:rsid w:val="00B3525D"/>
    <w:rsid w:val="00B35696"/>
    <w:rsid w:val="00B36580"/>
    <w:rsid w:val="00B37A44"/>
    <w:rsid w:val="00B416B0"/>
    <w:rsid w:val="00B41877"/>
    <w:rsid w:val="00B42337"/>
    <w:rsid w:val="00B4238A"/>
    <w:rsid w:val="00B439F3"/>
    <w:rsid w:val="00B43DDE"/>
    <w:rsid w:val="00B447E0"/>
    <w:rsid w:val="00B44F88"/>
    <w:rsid w:val="00B44FB1"/>
    <w:rsid w:val="00B45765"/>
    <w:rsid w:val="00B47EFC"/>
    <w:rsid w:val="00B502C9"/>
    <w:rsid w:val="00B5051C"/>
    <w:rsid w:val="00B50882"/>
    <w:rsid w:val="00B51D62"/>
    <w:rsid w:val="00B52208"/>
    <w:rsid w:val="00B534A2"/>
    <w:rsid w:val="00B56550"/>
    <w:rsid w:val="00B57AFF"/>
    <w:rsid w:val="00B60B8F"/>
    <w:rsid w:val="00B62FDC"/>
    <w:rsid w:val="00B62FEF"/>
    <w:rsid w:val="00B6369A"/>
    <w:rsid w:val="00B647E8"/>
    <w:rsid w:val="00B64A4A"/>
    <w:rsid w:val="00B65276"/>
    <w:rsid w:val="00B704F8"/>
    <w:rsid w:val="00B7103E"/>
    <w:rsid w:val="00B727BA"/>
    <w:rsid w:val="00B7291E"/>
    <w:rsid w:val="00B72C89"/>
    <w:rsid w:val="00B73175"/>
    <w:rsid w:val="00B75548"/>
    <w:rsid w:val="00B76C7B"/>
    <w:rsid w:val="00B7738C"/>
    <w:rsid w:val="00B77F3B"/>
    <w:rsid w:val="00B83B1F"/>
    <w:rsid w:val="00B83C37"/>
    <w:rsid w:val="00B83D25"/>
    <w:rsid w:val="00B843C5"/>
    <w:rsid w:val="00B847F6"/>
    <w:rsid w:val="00B86C8E"/>
    <w:rsid w:val="00B87D32"/>
    <w:rsid w:val="00B90706"/>
    <w:rsid w:val="00B90FD3"/>
    <w:rsid w:val="00B91AB3"/>
    <w:rsid w:val="00B93910"/>
    <w:rsid w:val="00B93924"/>
    <w:rsid w:val="00B9441C"/>
    <w:rsid w:val="00B9508E"/>
    <w:rsid w:val="00B95607"/>
    <w:rsid w:val="00B962A7"/>
    <w:rsid w:val="00B9669D"/>
    <w:rsid w:val="00B96835"/>
    <w:rsid w:val="00B96DB2"/>
    <w:rsid w:val="00BA1335"/>
    <w:rsid w:val="00BA15E2"/>
    <w:rsid w:val="00BA20AF"/>
    <w:rsid w:val="00BA2825"/>
    <w:rsid w:val="00BA30E6"/>
    <w:rsid w:val="00BA3C26"/>
    <w:rsid w:val="00BA5B07"/>
    <w:rsid w:val="00BA5B59"/>
    <w:rsid w:val="00BA66EC"/>
    <w:rsid w:val="00BA68B2"/>
    <w:rsid w:val="00BA77C4"/>
    <w:rsid w:val="00BA7C15"/>
    <w:rsid w:val="00BB043D"/>
    <w:rsid w:val="00BB2791"/>
    <w:rsid w:val="00BB489E"/>
    <w:rsid w:val="00BB73D1"/>
    <w:rsid w:val="00BB7F85"/>
    <w:rsid w:val="00BC093B"/>
    <w:rsid w:val="00BC115C"/>
    <w:rsid w:val="00BC2366"/>
    <w:rsid w:val="00BC3128"/>
    <w:rsid w:val="00BC3850"/>
    <w:rsid w:val="00BC3932"/>
    <w:rsid w:val="00BC3C94"/>
    <w:rsid w:val="00BC5159"/>
    <w:rsid w:val="00BC6B91"/>
    <w:rsid w:val="00BC6FB6"/>
    <w:rsid w:val="00BD1FEA"/>
    <w:rsid w:val="00BD6D73"/>
    <w:rsid w:val="00BD6EF5"/>
    <w:rsid w:val="00BE06E9"/>
    <w:rsid w:val="00BE1EC8"/>
    <w:rsid w:val="00BE2DC6"/>
    <w:rsid w:val="00BE356E"/>
    <w:rsid w:val="00BE3E58"/>
    <w:rsid w:val="00BE4BA4"/>
    <w:rsid w:val="00BE7458"/>
    <w:rsid w:val="00BE7E67"/>
    <w:rsid w:val="00BF066E"/>
    <w:rsid w:val="00BF21E0"/>
    <w:rsid w:val="00BF3059"/>
    <w:rsid w:val="00BF3D86"/>
    <w:rsid w:val="00BF4062"/>
    <w:rsid w:val="00BF460A"/>
    <w:rsid w:val="00BF4CF0"/>
    <w:rsid w:val="00BF6A95"/>
    <w:rsid w:val="00BF782C"/>
    <w:rsid w:val="00C013EC"/>
    <w:rsid w:val="00C024FB"/>
    <w:rsid w:val="00C0373E"/>
    <w:rsid w:val="00C049A6"/>
    <w:rsid w:val="00C0547B"/>
    <w:rsid w:val="00C05F3E"/>
    <w:rsid w:val="00C06CA1"/>
    <w:rsid w:val="00C074EC"/>
    <w:rsid w:val="00C07F38"/>
    <w:rsid w:val="00C12C98"/>
    <w:rsid w:val="00C12F0F"/>
    <w:rsid w:val="00C13AC4"/>
    <w:rsid w:val="00C13FBC"/>
    <w:rsid w:val="00C143C9"/>
    <w:rsid w:val="00C14DBC"/>
    <w:rsid w:val="00C2110D"/>
    <w:rsid w:val="00C22050"/>
    <w:rsid w:val="00C222FF"/>
    <w:rsid w:val="00C22CBF"/>
    <w:rsid w:val="00C24043"/>
    <w:rsid w:val="00C251D8"/>
    <w:rsid w:val="00C272CC"/>
    <w:rsid w:val="00C27792"/>
    <w:rsid w:val="00C3001A"/>
    <w:rsid w:val="00C30901"/>
    <w:rsid w:val="00C32077"/>
    <w:rsid w:val="00C33659"/>
    <w:rsid w:val="00C34541"/>
    <w:rsid w:val="00C34C61"/>
    <w:rsid w:val="00C35168"/>
    <w:rsid w:val="00C35B55"/>
    <w:rsid w:val="00C40C2D"/>
    <w:rsid w:val="00C4138E"/>
    <w:rsid w:val="00C433FF"/>
    <w:rsid w:val="00C44A3E"/>
    <w:rsid w:val="00C451E6"/>
    <w:rsid w:val="00C46AF1"/>
    <w:rsid w:val="00C4710C"/>
    <w:rsid w:val="00C476A7"/>
    <w:rsid w:val="00C47A03"/>
    <w:rsid w:val="00C52235"/>
    <w:rsid w:val="00C523D6"/>
    <w:rsid w:val="00C52855"/>
    <w:rsid w:val="00C52D1A"/>
    <w:rsid w:val="00C534EF"/>
    <w:rsid w:val="00C545B1"/>
    <w:rsid w:val="00C54CDE"/>
    <w:rsid w:val="00C54E11"/>
    <w:rsid w:val="00C5673B"/>
    <w:rsid w:val="00C56E2F"/>
    <w:rsid w:val="00C579B0"/>
    <w:rsid w:val="00C62DA0"/>
    <w:rsid w:val="00C62FDB"/>
    <w:rsid w:val="00C645F5"/>
    <w:rsid w:val="00C703AA"/>
    <w:rsid w:val="00C71598"/>
    <w:rsid w:val="00C71B45"/>
    <w:rsid w:val="00C72949"/>
    <w:rsid w:val="00C754D6"/>
    <w:rsid w:val="00C765B7"/>
    <w:rsid w:val="00C77F69"/>
    <w:rsid w:val="00C800EC"/>
    <w:rsid w:val="00C81115"/>
    <w:rsid w:val="00C815AA"/>
    <w:rsid w:val="00C81942"/>
    <w:rsid w:val="00C81C41"/>
    <w:rsid w:val="00C82A06"/>
    <w:rsid w:val="00C8309F"/>
    <w:rsid w:val="00C83334"/>
    <w:rsid w:val="00C83A49"/>
    <w:rsid w:val="00C844DE"/>
    <w:rsid w:val="00C868A5"/>
    <w:rsid w:val="00C86ADB"/>
    <w:rsid w:val="00C91557"/>
    <w:rsid w:val="00C91B23"/>
    <w:rsid w:val="00C9241D"/>
    <w:rsid w:val="00C935B8"/>
    <w:rsid w:val="00C958E4"/>
    <w:rsid w:val="00C9722C"/>
    <w:rsid w:val="00C97D22"/>
    <w:rsid w:val="00CA03CF"/>
    <w:rsid w:val="00CA0C55"/>
    <w:rsid w:val="00CA2349"/>
    <w:rsid w:val="00CA58D8"/>
    <w:rsid w:val="00CA6014"/>
    <w:rsid w:val="00CA65B2"/>
    <w:rsid w:val="00CA6DCF"/>
    <w:rsid w:val="00CA7E70"/>
    <w:rsid w:val="00CA7EC4"/>
    <w:rsid w:val="00CB0716"/>
    <w:rsid w:val="00CB099D"/>
    <w:rsid w:val="00CB3401"/>
    <w:rsid w:val="00CB3781"/>
    <w:rsid w:val="00CB3D03"/>
    <w:rsid w:val="00CB5379"/>
    <w:rsid w:val="00CB5C94"/>
    <w:rsid w:val="00CB6226"/>
    <w:rsid w:val="00CB6502"/>
    <w:rsid w:val="00CB6638"/>
    <w:rsid w:val="00CB7D3E"/>
    <w:rsid w:val="00CC0012"/>
    <w:rsid w:val="00CC4FAF"/>
    <w:rsid w:val="00CC5513"/>
    <w:rsid w:val="00CC620B"/>
    <w:rsid w:val="00CD10B9"/>
    <w:rsid w:val="00CD26D5"/>
    <w:rsid w:val="00CD2A28"/>
    <w:rsid w:val="00CD5661"/>
    <w:rsid w:val="00CD7389"/>
    <w:rsid w:val="00CE1BA0"/>
    <w:rsid w:val="00CE208E"/>
    <w:rsid w:val="00CE2FE5"/>
    <w:rsid w:val="00CE3FF3"/>
    <w:rsid w:val="00CE4CBA"/>
    <w:rsid w:val="00CE55C6"/>
    <w:rsid w:val="00CE5A22"/>
    <w:rsid w:val="00CE7045"/>
    <w:rsid w:val="00CE7612"/>
    <w:rsid w:val="00CF00C2"/>
    <w:rsid w:val="00CF00ED"/>
    <w:rsid w:val="00CF0339"/>
    <w:rsid w:val="00CF07B1"/>
    <w:rsid w:val="00CF0C33"/>
    <w:rsid w:val="00CF12BD"/>
    <w:rsid w:val="00CF1340"/>
    <w:rsid w:val="00CF331F"/>
    <w:rsid w:val="00CF3DF0"/>
    <w:rsid w:val="00CF51C9"/>
    <w:rsid w:val="00CF53DB"/>
    <w:rsid w:val="00D00228"/>
    <w:rsid w:val="00D009CA"/>
    <w:rsid w:val="00D017B4"/>
    <w:rsid w:val="00D02E09"/>
    <w:rsid w:val="00D02FD5"/>
    <w:rsid w:val="00D03FDA"/>
    <w:rsid w:val="00D0480C"/>
    <w:rsid w:val="00D0610D"/>
    <w:rsid w:val="00D06653"/>
    <w:rsid w:val="00D070FF"/>
    <w:rsid w:val="00D0721E"/>
    <w:rsid w:val="00D10F31"/>
    <w:rsid w:val="00D110CF"/>
    <w:rsid w:val="00D14017"/>
    <w:rsid w:val="00D14395"/>
    <w:rsid w:val="00D14700"/>
    <w:rsid w:val="00D147F0"/>
    <w:rsid w:val="00D14EEA"/>
    <w:rsid w:val="00D15552"/>
    <w:rsid w:val="00D159E4"/>
    <w:rsid w:val="00D1753B"/>
    <w:rsid w:val="00D17AD3"/>
    <w:rsid w:val="00D214F3"/>
    <w:rsid w:val="00D21609"/>
    <w:rsid w:val="00D26117"/>
    <w:rsid w:val="00D269AC"/>
    <w:rsid w:val="00D27BE9"/>
    <w:rsid w:val="00D27CFB"/>
    <w:rsid w:val="00D27F6D"/>
    <w:rsid w:val="00D33DAE"/>
    <w:rsid w:val="00D34D38"/>
    <w:rsid w:val="00D35350"/>
    <w:rsid w:val="00D37384"/>
    <w:rsid w:val="00D37526"/>
    <w:rsid w:val="00D432AC"/>
    <w:rsid w:val="00D4413E"/>
    <w:rsid w:val="00D4499E"/>
    <w:rsid w:val="00D45F75"/>
    <w:rsid w:val="00D46186"/>
    <w:rsid w:val="00D47138"/>
    <w:rsid w:val="00D475C8"/>
    <w:rsid w:val="00D50BF8"/>
    <w:rsid w:val="00D514EC"/>
    <w:rsid w:val="00D518B9"/>
    <w:rsid w:val="00D51B8D"/>
    <w:rsid w:val="00D51E95"/>
    <w:rsid w:val="00D5299C"/>
    <w:rsid w:val="00D553D9"/>
    <w:rsid w:val="00D56C5E"/>
    <w:rsid w:val="00D56FD3"/>
    <w:rsid w:val="00D57461"/>
    <w:rsid w:val="00D6073E"/>
    <w:rsid w:val="00D60F40"/>
    <w:rsid w:val="00D61993"/>
    <w:rsid w:val="00D6294C"/>
    <w:rsid w:val="00D636DC"/>
    <w:rsid w:val="00D63966"/>
    <w:rsid w:val="00D63FD7"/>
    <w:rsid w:val="00D64053"/>
    <w:rsid w:val="00D72A14"/>
    <w:rsid w:val="00D72F40"/>
    <w:rsid w:val="00D7319D"/>
    <w:rsid w:val="00D74001"/>
    <w:rsid w:val="00D74C93"/>
    <w:rsid w:val="00D74F11"/>
    <w:rsid w:val="00D760D4"/>
    <w:rsid w:val="00D76611"/>
    <w:rsid w:val="00D7717F"/>
    <w:rsid w:val="00D772B0"/>
    <w:rsid w:val="00D80261"/>
    <w:rsid w:val="00D815A9"/>
    <w:rsid w:val="00D82E09"/>
    <w:rsid w:val="00D82E4A"/>
    <w:rsid w:val="00D839AA"/>
    <w:rsid w:val="00D840BC"/>
    <w:rsid w:val="00D87689"/>
    <w:rsid w:val="00D91955"/>
    <w:rsid w:val="00D92D97"/>
    <w:rsid w:val="00D93F04"/>
    <w:rsid w:val="00D94740"/>
    <w:rsid w:val="00D94B3C"/>
    <w:rsid w:val="00D96451"/>
    <w:rsid w:val="00DA0182"/>
    <w:rsid w:val="00DA0186"/>
    <w:rsid w:val="00DA180D"/>
    <w:rsid w:val="00DA2AC3"/>
    <w:rsid w:val="00DA31D2"/>
    <w:rsid w:val="00DA3D45"/>
    <w:rsid w:val="00DA4DA1"/>
    <w:rsid w:val="00DA55EB"/>
    <w:rsid w:val="00DA72C0"/>
    <w:rsid w:val="00DA7984"/>
    <w:rsid w:val="00DB16C4"/>
    <w:rsid w:val="00DB1C1B"/>
    <w:rsid w:val="00DB403B"/>
    <w:rsid w:val="00DB42DD"/>
    <w:rsid w:val="00DB55D8"/>
    <w:rsid w:val="00DB561C"/>
    <w:rsid w:val="00DB5908"/>
    <w:rsid w:val="00DC15D2"/>
    <w:rsid w:val="00DC22F0"/>
    <w:rsid w:val="00DC294B"/>
    <w:rsid w:val="00DC397C"/>
    <w:rsid w:val="00DC40F0"/>
    <w:rsid w:val="00DC5060"/>
    <w:rsid w:val="00DC51D5"/>
    <w:rsid w:val="00DC522C"/>
    <w:rsid w:val="00DC6BC2"/>
    <w:rsid w:val="00DC6F49"/>
    <w:rsid w:val="00DC77F8"/>
    <w:rsid w:val="00DC7B2D"/>
    <w:rsid w:val="00DD0153"/>
    <w:rsid w:val="00DD07BC"/>
    <w:rsid w:val="00DD2314"/>
    <w:rsid w:val="00DD2567"/>
    <w:rsid w:val="00DD3146"/>
    <w:rsid w:val="00DD43D6"/>
    <w:rsid w:val="00DD4EAC"/>
    <w:rsid w:val="00DD5064"/>
    <w:rsid w:val="00DD558E"/>
    <w:rsid w:val="00DD5720"/>
    <w:rsid w:val="00DD72D5"/>
    <w:rsid w:val="00DD7344"/>
    <w:rsid w:val="00DD741F"/>
    <w:rsid w:val="00DD76EA"/>
    <w:rsid w:val="00DE08F5"/>
    <w:rsid w:val="00DE210E"/>
    <w:rsid w:val="00DE3444"/>
    <w:rsid w:val="00DE4E56"/>
    <w:rsid w:val="00DE78FB"/>
    <w:rsid w:val="00DF0212"/>
    <w:rsid w:val="00DF0C4D"/>
    <w:rsid w:val="00DF1F99"/>
    <w:rsid w:val="00DF23F0"/>
    <w:rsid w:val="00DF5080"/>
    <w:rsid w:val="00DF57DD"/>
    <w:rsid w:val="00DF617D"/>
    <w:rsid w:val="00DF61E2"/>
    <w:rsid w:val="00DF6756"/>
    <w:rsid w:val="00DF6887"/>
    <w:rsid w:val="00E027C6"/>
    <w:rsid w:val="00E035ED"/>
    <w:rsid w:val="00E0441F"/>
    <w:rsid w:val="00E04CDF"/>
    <w:rsid w:val="00E078CE"/>
    <w:rsid w:val="00E10846"/>
    <w:rsid w:val="00E10B06"/>
    <w:rsid w:val="00E112DD"/>
    <w:rsid w:val="00E11739"/>
    <w:rsid w:val="00E118A9"/>
    <w:rsid w:val="00E1290D"/>
    <w:rsid w:val="00E143AF"/>
    <w:rsid w:val="00E14446"/>
    <w:rsid w:val="00E167DF"/>
    <w:rsid w:val="00E176B4"/>
    <w:rsid w:val="00E218EC"/>
    <w:rsid w:val="00E21941"/>
    <w:rsid w:val="00E21EA2"/>
    <w:rsid w:val="00E22652"/>
    <w:rsid w:val="00E22B31"/>
    <w:rsid w:val="00E24DB8"/>
    <w:rsid w:val="00E30357"/>
    <w:rsid w:val="00E30F1C"/>
    <w:rsid w:val="00E31562"/>
    <w:rsid w:val="00E33A66"/>
    <w:rsid w:val="00E35D4F"/>
    <w:rsid w:val="00E35D6E"/>
    <w:rsid w:val="00E35DF0"/>
    <w:rsid w:val="00E41152"/>
    <w:rsid w:val="00E412AE"/>
    <w:rsid w:val="00E415DA"/>
    <w:rsid w:val="00E41A40"/>
    <w:rsid w:val="00E42A53"/>
    <w:rsid w:val="00E43781"/>
    <w:rsid w:val="00E440E8"/>
    <w:rsid w:val="00E453E8"/>
    <w:rsid w:val="00E45849"/>
    <w:rsid w:val="00E4626A"/>
    <w:rsid w:val="00E464F2"/>
    <w:rsid w:val="00E46D97"/>
    <w:rsid w:val="00E47684"/>
    <w:rsid w:val="00E50B85"/>
    <w:rsid w:val="00E511F3"/>
    <w:rsid w:val="00E52225"/>
    <w:rsid w:val="00E529FF"/>
    <w:rsid w:val="00E52C39"/>
    <w:rsid w:val="00E5320F"/>
    <w:rsid w:val="00E54071"/>
    <w:rsid w:val="00E54F2F"/>
    <w:rsid w:val="00E55A9C"/>
    <w:rsid w:val="00E5618A"/>
    <w:rsid w:val="00E56797"/>
    <w:rsid w:val="00E57944"/>
    <w:rsid w:val="00E6082F"/>
    <w:rsid w:val="00E6100F"/>
    <w:rsid w:val="00E63FCB"/>
    <w:rsid w:val="00E65695"/>
    <w:rsid w:val="00E660CB"/>
    <w:rsid w:val="00E674B6"/>
    <w:rsid w:val="00E6780B"/>
    <w:rsid w:val="00E67BF9"/>
    <w:rsid w:val="00E67FD6"/>
    <w:rsid w:val="00E703A4"/>
    <w:rsid w:val="00E70AFC"/>
    <w:rsid w:val="00E71D1E"/>
    <w:rsid w:val="00E72E27"/>
    <w:rsid w:val="00E7514E"/>
    <w:rsid w:val="00E7565A"/>
    <w:rsid w:val="00E761D7"/>
    <w:rsid w:val="00E7620C"/>
    <w:rsid w:val="00E83986"/>
    <w:rsid w:val="00E858AA"/>
    <w:rsid w:val="00E87D92"/>
    <w:rsid w:val="00E919CC"/>
    <w:rsid w:val="00E91EB8"/>
    <w:rsid w:val="00E9383A"/>
    <w:rsid w:val="00E93F89"/>
    <w:rsid w:val="00E9480D"/>
    <w:rsid w:val="00E953BF"/>
    <w:rsid w:val="00E96C76"/>
    <w:rsid w:val="00E972A2"/>
    <w:rsid w:val="00EA156B"/>
    <w:rsid w:val="00EA1CE7"/>
    <w:rsid w:val="00EA23DC"/>
    <w:rsid w:val="00EA4628"/>
    <w:rsid w:val="00EA527B"/>
    <w:rsid w:val="00EA55BD"/>
    <w:rsid w:val="00EA60AE"/>
    <w:rsid w:val="00EA6621"/>
    <w:rsid w:val="00EA6675"/>
    <w:rsid w:val="00EA77D4"/>
    <w:rsid w:val="00EB3298"/>
    <w:rsid w:val="00EB3AAE"/>
    <w:rsid w:val="00EB3C88"/>
    <w:rsid w:val="00EB6671"/>
    <w:rsid w:val="00EB6D1D"/>
    <w:rsid w:val="00EB70D0"/>
    <w:rsid w:val="00EB7FB1"/>
    <w:rsid w:val="00EC122C"/>
    <w:rsid w:val="00EC1F63"/>
    <w:rsid w:val="00EC21E0"/>
    <w:rsid w:val="00EC254C"/>
    <w:rsid w:val="00EC4A62"/>
    <w:rsid w:val="00EC5C23"/>
    <w:rsid w:val="00EC7290"/>
    <w:rsid w:val="00EC7882"/>
    <w:rsid w:val="00EC7FE2"/>
    <w:rsid w:val="00ED07A1"/>
    <w:rsid w:val="00ED0BD0"/>
    <w:rsid w:val="00ED1D5E"/>
    <w:rsid w:val="00ED268D"/>
    <w:rsid w:val="00ED3252"/>
    <w:rsid w:val="00ED4511"/>
    <w:rsid w:val="00ED4C44"/>
    <w:rsid w:val="00ED5471"/>
    <w:rsid w:val="00ED641C"/>
    <w:rsid w:val="00EE04BA"/>
    <w:rsid w:val="00EE0B84"/>
    <w:rsid w:val="00EE25CD"/>
    <w:rsid w:val="00EE3A43"/>
    <w:rsid w:val="00EE3F30"/>
    <w:rsid w:val="00EE4968"/>
    <w:rsid w:val="00EE629C"/>
    <w:rsid w:val="00EE6414"/>
    <w:rsid w:val="00EE64E7"/>
    <w:rsid w:val="00EE78CC"/>
    <w:rsid w:val="00EF1738"/>
    <w:rsid w:val="00EF1F9C"/>
    <w:rsid w:val="00EF29BE"/>
    <w:rsid w:val="00EF36B3"/>
    <w:rsid w:val="00EF5C70"/>
    <w:rsid w:val="00EF618B"/>
    <w:rsid w:val="00EF670E"/>
    <w:rsid w:val="00F0190D"/>
    <w:rsid w:val="00F01959"/>
    <w:rsid w:val="00F037C4"/>
    <w:rsid w:val="00F03E02"/>
    <w:rsid w:val="00F04963"/>
    <w:rsid w:val="00F060DF"/>
    <w:rsid w:val="00F06DFB"/>
    <w:rsid w:val="00F07424"/>
    <w:rsid w:val="00F11588"/>
    <w:rsid w:val="00F11D2C"/>
    <w:rsid w:val="00F14E20"/>
    <w:rsid w:val="00F15E08"/>
    <w:rsid w:val="00F16691"/>
    <w:rsid w:val="00F17E28"/>
    <w:rsid w:val="00F20167"/>
    <w:rsid w:val="00F21BB1"/>
    <w:rsid w:val="00F22BB7"/>
    <w:rsid w:val="00F2323D"/>
    <w:rsid w:val="00F23DBB"/>
    <w:rsid w:val="00F23FCA"/>
    <w:rsid w:val="00F2506D"/>
    <w:rsid w:val="00F25276"/>
    <w:rsid w:val="00F25AA8"/>
    <w:rsid w:val="00F26451"/>
    <w:rsid w:val="00F26F03"/>
    <w:rsid w:val="00F27A33"/>
    <w:rsid w:val="00F27EBD"/>
    <w:rsid w:val="00F30C39"/>
    <w:rsid w:val="00F327C5"/>
    <w:rsid w:val="00F34D66"/>
    <w:rsid w:val="00F369C8"/>
    <w:rsid w:val="00F37473"/>
    <w:rsid w:val="00F4137A"/>
    <w:rsid w:val="00F413AB"/>
    <w:rsid w:val="00F417E8"/>
    <w:rsid w:val="00F41C5D"/>
    <w:rsid w:val="00F43B1B"/>
    <w:rsid w:val="00F46435"/>
    <w:rsid w:val="00F4749D"/>
    <w:rsid w:val="00F50464"/>
    <w:rsid w:val="00F54100"/>
    <w:rsid w:val="00F5462C"/>
    <w:rsid w:val="00F54AFD"/>
    <w:rsid w:val="00F54DAC"/>
    <w:rsid w:val="00F554A3"/>
    <w:rsid w:val="00F56199"/>
    <w:rsid w:val="00F578DA"/>
    <w:rsid w:val="00F603CE"/>
    <w:rsid w:val="00F60929"/>
    <w:rsid w:val="00F615EF"/>
    <w:rsid w:val="00F616C9"/>
    <w:rsid w:val="00F624E7"/>
    <w:rsid w:val="00F641B2"/>
    <w:rsid w:val="00F707C5"/>
    <w:rsid w:val="00F7145B"/>
    <w:rsid w:val="00F72E6E"/>
    <w:rsid w:val="00F739C7"/>
    <w:rsid w:val="00F73C95"/>
    <w:rsid w:val="00F74B12"/>
    <w:rsid w:val="00F757A3"/>
    <w:rsid w:val="00F777B0"/>
    <w:rsid w:val="00F81A76"/>
    <w:rsid w:val="00F81D70"/>
    <w:rsid w:val="00F81E89"/>
    <w:rsid w:val="00F82688"/>
    <w:rsid w:val="00F82E8C"/>
    <w:rsid w:val="00F84A58"/>
    <w:rsid w:val="00F8706C"/>
    <w:rsid w:val="00F87D80"/>
    <w:rsid w:val="00F87F4A"/>
    <w:rsid w:val="00F90227"/>
    <w:rsid w:val="00F91AD9"/>
    <w:rsid w:val="00F92DE6"/>
    <w:rsid w:val="00F92F43"/>
    <w:rsid w:val="00F937D8"/>
    <w:rsid w:val="00F95BA0"/>
    <w:rsid w:val="00FA00DC"/>
    <w:rsid w:val="00FA0686"/>
    <w:rsid w:val="00FA1592"/>
    <w:rsid w:val="00FA2CF4"/>
    <w:rsid w:val="00FA496D"/>
    <w:rsid w:val="00FA4BC6"/>
    <w:rsid w:val="00FA5C2F"/>
    <w:rsid w:val="00FA6E7D"/>
    <w:rsid w:val="00FB1888"/>
    <w:rsid w:val="00FB1DFC"/>
    <w:rsid w:val="00FB1EFB"/>
    <w:rsid w:val="00FB310D"/>
    <w:rsid w:val="00FB35A0"/>
    <w:rsid w:val="00FB40B2"/>
    <w:rsid w:val="00FB42B2"/>
    <w:rsid w:val="00FB4F4E"/>
    <w:rsid w:val="00FB607E"/>
    <w:rsid w:val="00FB6AF6"/>
    <w:rsid w:val="00FC1A07"/>
    <w:rsid w:val="00FC2D7B"/>
    <w:rsid w:val="00FC2DC1"/>
    <w:rsid w:val="00FC3992"/>
    <w:rsid w:val="00FC5239"/>
    <w:rsid w:val="00FC617B"/>
    <w:rsid w:val="00FC7AD7"/>
    <w:rsid w:val="00FD0C60"/>
    <w:rsid w:val="00FD0EAF"/>
    <w:rsid w:val="00FD1C87"/>
    <w:rsid w:val="00FD21C2"/>
    <w:rsid w:val="00FD264C"/>
    <w:rsid w:val="00FD3626"/>
    <w:rsid w:val="00FD3D44"/>
    <w:rsid w:val="00FD5622"/>
    <w:rsid w:val="00FD63F6"/>
    <w:rsid w:val="00FE1066"/>
    <w:rsid w:val="00FE1C6D"/>
    <w:rsid w:val="00FE1D64"/>
    <w:rsid w:val="00FE3157"/>
    <w:rsid w:val="00FE318C"/>
    <w:rsid w:val="00FE473A"/>
    <w:rsid w:val="00FE539B"/>
    <w:rsid w:val="00FE5AD3"/>
    <w:rsid w:val="00FE6511"/>
    <w:rsid w:val="00FE7A4C"/>
    <w:rsid w:val="00FE7ABE"/>
    <w:rsid w:val="00FF10BF"/>
    <w:rsid w:val="00FF1718"/>
    <w:rsid w:val="00FF1A42"/>
    <w:rsid w:val="00FF2713"/>
    <w:rsid w:val="00FF2A11"/>
    <w:rsid w:val="00FF2E63"/>
    <w:rsid w:val="00FF3133"/>
    <w:rsid w:val="00FF6B6F"/>
    <w:rsid w:val="00FF6E18"/>
    <w:rsid w:val="00FF7734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601DDA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601DDA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601DDA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601DDA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601DDA"/>
    <w:rPr>
      <w:b/>
      <w:bCs/>
    </w:rPr>
  </w:style>
  <w:style w:type="character" w:customStyle="1" w:styleId="notion-enable-hover">
    <w:name w:val="notion-enable-hover"/>
    <w:basedOn w:val="a0"/>
    <w:rsid w:val="0058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ungdw@consumerinsight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oohg@consumerinsight.k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oihk@consumerinsight.k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18DD-2455-484D-BA4B-B6DACBC8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3</cp:revision>
  <cp:lastPrinted>2024-08-12T22:32:00Z</cp:lastPrinted>
  <dcterms:created xsi:type="dcterms:W3CDTF">2024-08-13T00:41:00Z</dcterms:created>
  <dcterms:modified xsi:type="dcterms:W3CDTF">2024-08-13T02:04:00Z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639d7c8aa3958574ffff415a9a8e723a0ed94700c28a72a8fe7d666e49722369</vt:lpwstr>
  </property>
</Properties>
</file>